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6BB" w:rsidRDefault="002746BB" w:rsidP="002746BB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2746BB">
        <w:rPr>
          <w:rFonts w:ascii="標楷體" w:eastAsia="標楷體" w:hAnsi="標楷體" w:hint="eastAsia"/>
          <w:b/>
          <w:sz w:val="32"/>
          <w:szCs w:val="32"/>
        </w:rPr>
        <w:t>臺東縣綠島鄉重陽節敬老禮金發放自治條例總說明</w:t>
      </w:r>
    </w:p>
    <w:p w:rsidR="001E455C" w:rsidRPr="000E573B" w:rsidRDefault="00FF6C1D" w:rsidP="001E455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="001E455C">
        <w:rPr>
          <w:rFonts w:ascii="標楷體" w:eastAsia="標楷體" w:hAnsi="標楷體"/>
          <w:sz w:val="28"/>
          <w:szCs w:val="28"/>
        </w:rPr>
        <w:t>本鄉為弘揚敬老傳統及美德，於每年重陽節辦理致贈重陽敬老禮金，特制定本所發放相關規定</w:t>
      </w:r>
      <w:r w:rsidR="001E455C" w:rsidRPr="000E573B">
        <w:rPr>
          <w:rFonts w:ascii="標楷體" w:eastAsia="標楷體" w:hAnsi="標楷體"/>
          <w:sz w:val="28"/>
          <w:szCs w:val="28"/>
        </w:rPr>
        <w:t>。</w:t>
      </w:r>
    </w:p>
    <w:p w:rsidR="001E455C" w:rsidRPr="000E573B" w:rsidRDefault="001E455C" w:rsidP="001E455C">
      <w:pPr>
        <w:rPr>
          <w:rFonts w:ascii="標楷體" w:eastAsia="標楷體" w:hAnsi="標楷體"/>
          <w:sz w:val="28"/>
          <w:szCs w:val="28"/>
        </w:rPr>
      </w:pPr>
      <w:r w:rsidRPr="000E573B"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本自治條例草案規範制定目的、對象及作業程序等，共計十條，制</w:t>
      </w:r>
      <w:r w:rsidRPr="000E573B">
        <w:rPr>
          <w:rFonts w:ascii="標楷體" w:eastAsia="標楷體" w:hAnsi="標楷體"/>
          <w:sz w:val="28"/>
          <w:szCs w:val="28"/>
        </w:rPr>
        <w:t>定自治條例如下：</w:t>
      </w:r>
    </w:p>
    <w:p w:rsidR="001E455C" w:rsidRPr="004900C8" w:rsidRDefault="001E455C" w:rsidP="001E455C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sz w:val="28"/>
          <w:szCs w:val="28"/>
        </w:rPr>
      </w:pPr>
      <w:r w:rsidRPr="004900C8">
        <w:rPr>
          <w:rFonts w:ascii="標楷體" w:eastAsia="標楷體" w:hAnsi="標楷體" w:hint="eastAsia"/>
          <w:sz w:val="28"/>
          <w:szCs w:val="28"/>
        </w:rPr>
        <w:t>說明本自治條例制定之目的。(草案第一條)</w:t>
      </w:r>
    </w:p>
    <w:p w:rsidR="001E455C" w:rsidRPr="000E573B" w:rsidRDefault="001E455C" w:rsidP="001E455C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sz w:val="28"/>
          <w:szCs w:val="28"/>
        </w:rPr>
      </w:pPr>
      <w:r w:rsidRPr="000E573B">
        <w:rPr>
          <w:rFonts w:ascii="標楷體" w:eastAsia="標楷體" w:hAnsi="標楷體"/>
          <w:sz w:val="28"/>
          <w:szCs w:val="28"/>
        </w:rPr>
        <w:t>規範重陽禮金致贈對象。(草案第二條)</w:t>
      </w:r>
    </w:p>
    <w:p w:rsidR="001E455C" w:rsidRPr="000E573B" w:rsidRDefault="001E455C" w:rsidP="001E455C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規範重陽禮金致贈時間，逾期</w:t>
      </w:r>
      <w:r w:rsidRPr="000E573B">
        <w:rPr>
          <w:rFonts w:ascii="標楷體" w:eastAsia="標楷體" w:hAnsi="標楷體"/>
          <w:sz w:val="28"/>
          <w:szCs w:val="28"/>
        </w:rPr>
        <w:t>不予補發。(草案第三條)</w:t>
      </w:r>
    </w:p>
    <w:p w:rsidR="001E455C" w:rsidRPr="000E573B" w:rsidRDefault="00FC0712" w:rsidP="001E455C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sz w:val="28"/>
          <w:szCs w:val="28"/>
        </w:rPr>
      </w:pPr>
      <w:r w:rsidRPr="00B77C87">
        <w:rPr>
          <w:rFonts w:ascii="標楷體" w:eastAsia="標楷體" w:hAnsi="標楷體"/>
          <w:sz w:val="28"/>
          <w:szCs w:val="28"/>
        </w:rPr>
        <w:t>規範致贈重陽禮金依歲數範圍發放</w:t>
      </w:r>
      <w:r w:rsidR="001E455C" w:rsidRPr="000E573B">
        <w:rPr>
          <w:rFonts w:ascii="標楷體" w:eastAsia="標楷體" w:hAnsi="標楷體"/>
          <w:sz w:val="28"/>
          <w:szCs w:val="28"/>
        </w:rPr>
        <w:t>。(草案第四條)</w:t>
      </w:r>
    </w:p>
    <w:p w:rsidR="001E455C" w:rsidRPr="000E573B" w:rsidRDefault="001E455C" w:rsidP="001E455C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sz w:val="28"/>
          <w:szCs w:val="28"/>
        </w:rPr>
      </w:pPr>
      <w:r w:rsidRPr="000E573B">
        <w:rPr>
          <w:rFonts w:ascii="標楷體" w:eastAsia="標楷體" w:hAnsi="標楷體"/>
          <w:sz w:val="28"/>
          <w:szCs w:val="28"/>
        </w:rPr>
        <w:t>規範重陽禮金作業程序。(草案第五條)</w:t>
      </w:r>
    </w:p>
    <w:p w:rsidR="001E455C" w:rsidRPr="000E573B" w:rsidRDefault="001E455C" w:rsidP="001E455C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sz w:val="28"/>
          <w:szCs w:val="28"/>
        </w:rPr>
      </w:pPr>
      <w:r w:rsidRPr="000E573B">
        <w:rPr>
          <w:rFonts w:ascii="標楷體" w:eastAsia="標楷體" w:hAnsi="標楷體"/>
          <w:sz w:val="28"/>
          <w:szCs w:val="28"/>
        </w:rPr>
        <w:t>規範重陽禮金領取規則。(草案第六條)</w:t>
      </w:r>
    </w:p>
    <w:p w:rsidR="001E455C" w:rsidRPr="000E573B" w:rsidRDefault="001E455C" w:rsidP="001E455C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sz w:val="28"/>
          <w:szCs w:val="28"/>
        </w:rPr>
      </w:pPr>
      <w:r w:rsidRPr="000E573B">
        <w:rPr>
          <w:rFonts w:ascii="標楷體" w:eastAsia="標楷體" w:hAnsi="標楷體"/>
          <w:sz w:val="28"/>
          <w:szCs w:val="28"/>
        </w:rPr>
        <w:t>規範重陽禮金核銷作業。(草案第七條)</w:t>
      </w:r>
    </w:p>
    <w:p w:rsidR="001E455C" w:rsidRDefault="001E455C" w:rsidP="001E455C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sz w:val="28"/>
          <w:szCs w:val="28"/>
        </w:rPr>
      </w:pPr>
      <w:r w:rsidRPr="000E573B">
        <w:rPr>
          <w:rFonts w:ascii="標楷體" w:eastAsia="標楷體" w:hAnsi="標楷體"/>
          <w:sz w:val="28"/>
          <w:szCs w:val="28"/>
        </w:rPr>
        <w:t>說明重陽禮金經費來源。(草案第八條)</w:t>
      </w:r>
    </w:p>
    <w:p w:rsidR="001E455C" w:rsidRPr="000E573B" w:rsidRDefault="001E455C" w:rsidP="001E455C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規範</w:t>
      </w:r>
      <w:r w:rsidRPr="000E573B">
        <w:rPr>
          <w:rFonts w:ascii="標楷體" w:eastAsia="標楷體" w:hAnsi="標楷體"/>
          <w:sz w:val="28"/>
          <w:szCs w:val="28"/>
        </w:rPr>
        <w:t>禮金不得重複領取。(草案第九條)</w:t>
      </w:r>
    </w:p>
    <w:p w:rsidR="001E455C" w:rsidRPr="000E573B" w:rsidRDefault="001E455C" w:rsidP="001E455C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sz w:val="28"/>
          <w:szCs w:val="28"/>
        </w:rPr>
      </w:pPr>
      <w:r w:rsidRPr="000E573B">
        <w:rPr>
          <w:rFonts w:ascii="標楷體" w:eastAsia="標楷體" w:hAnsi="標楷體"/>
          <w:sz w:val="28"/>
          <w:szCs w:val="28"/>
        </w:rPr>
        <w:t>規範重陽</w:t>
      </w:r>
      <w:r w:rsidR="00FF6C1D">
        <w:rPr>
          <w:rFonts w:ascii="標楷體" w:eastAsia="標楷體" w:hAnsi="標楷體"/>
          <w:sz w:val="28"/>
          <w:szCs w:val="28"/>
        </w:rPr>
        <w:t>節敬老禮金發放自治條例施</w:t>
      </w:r>
      <w:r>
        <w:rPr>
          <w:rFonts w:ascii="標楷體" w:eastAsia="標楷體" w:hAnsi="標楷體"/>
          <w:sz w:val="28"/>
          <w:szCs w:val="28"/>
        </w:rPr>
        <w:t>行</w:t>
      </w:r>
      <w:r w:rsidRPr="00BF4657">
        <w:rPr>
          <w:rFonts w:ascii="標楷體" w:eastAsia="標楷體" w:hAnsi="標楷體"/>
          <w:sz w:val="28"/>
          <w:szCs w:val="28"/>
        </w:rPr>
        <w:t>日期</w:t>
      </w:r>
      <w:r w:rsidRPr="00BF4657"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 w:hint="eastAsia"/>
          <w:sz w:val="28"/>
          <w:szCs w:val="28"/>
        </w:rPr>
        <w:t>(草案第十條)</w:t>
      </w:r>
    </w:p>
    <w:p w:rsidR="001E455C" w:rsidRPr="001E455C" w:rsidRDefault="001E455C" w:rsidP="00471DDC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</w:p>
    <w:p w:rsidR="00C1576D" w:rsidRPr="001E455C" w:rsidRDefault="001E455C" w:rsidP="001E455C">
      <w:pPr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</w:t>
      </w:r>
    </w:p>
    <w:sectPr w:rsidR="00C1576D" w:rsidRPr="001E455C" w:rsidSect="00471DDC">
      <w:pgSz w:w="11906" w:h="16838"/>
      <w:pgMar w:top="1304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596" w:rsidRDefault="00976596" w:rsidP="0065795B">
      <w:r>
        <w:separator/>
      </w:r>
    </w:p>
  </w:endnote>
  <w:endnote w:type="continuationSeparator" w:id="0">
    <w:p w:rsidR="00976596" w:rsidRDefault="00976596" w:rsidP="00657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596" w:rsidRDefault="00976596" w:rsidP="0065795B">
      <w:r>
        <w:separator/>
      </w:r>
    </w:p>
  </w:footnote>
  <w:footnote w:type="continuationSeparator" w:id="0">
    <w:p w:rsidR="00976596" w:rsidRDefault="00976596" w:rsidP="006579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46569"/>
    <w:multiLevelType w:val="hybridMultilevel"/>
    <w:tmpl w:val="1EE474E2"/>
    <w:lvl w:ilvl="0" w:tplc="04090015">
      <w:start w:val="1"/>
      <w:numFmt w:val="taiwaneseCountingThousand"/>
      <w:lvlText w:val="%1、"/>
      <w:lvlJc w:val="left"/>
      <w:pPr>
        <w:ind w:left="1047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159357C"/>
    <w:multiLevelType w:val="hybridMultilevel"/>
    <w:tmpl w:val="D42A0672"/>
    <w:lvl w:ilvl="0" w:tplc="2756941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C722F0"/>
    <w:multiLevelType w:val="hybridMultilevel"/>
    <w:tmpl w:val="511E4CDA"/>
    <w:lvl w:ilvl="0" w:tplc="04090015">
      <w:start w:val="1"/>
      <w:numFmt w:val="taiwaneseCountingThousand"/>
      <w:lvlText w:val="%1、"/>
      <w:lvlJc w:val="left"/>
      <w:pPr>
        <w:ind w:left="1047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011707A"/>
    <w:multiLevelType w:val="hybridMultilevel"/>
    <w:tmpl w:val="70421C6E"/>
    <w:lvl w:ilvl="0" w:tplc="30A23B96">
      <w:start w:val="1"/>
      <w:numFmt w:val="taiwaneseCountingThousand"/>
      <w:lvlText w:val="%1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27F2CE0"/>
    <w:multiLevelType w:val="hybridMultilevel"/>
    <w:tmpl w:val="CDBE7338"/>
    <w:lvl w:ilvl="0" w:tplc="35465120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ascii="標楷體" w:eastAsia="標楷體" w:hAnsi="標楷體" w:cstheme="minorBidi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ACF61C3"/>
    <w:multiLevelType w:val="hybridMultilevel"/>
    <w:tmpl w:val="FDF65EA4"/>
    <w:lvl w:ilvl="0" w:tplc="7C6A6E06">
      <w:start w:val="1"/>
      <w:numFmt w:val="taiwaneseCountingThousand"/>
      <w:lvlText w:val="第%1條"/>
      <w:lvlJc w:val="left"/>
      <w:pPr>
        <w:ind w:left="840" w:hanging="840"/>
      </w:pPr>
      <w:rPr>
        <w:rFonts w:hint="default"/>
      </w:rPr>
    </w:lvl>
    <w:lvl w:ilvl="1" w:tplc="30A23B96">
      <w:start w:val="1"/>
      <w:numFmt w:val="taiwaneseCountingThousand"/>
      <w:lvlText w:val="%2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1FB"/>
    <w:rsid w:val="000A1FF4"/>
    <w:rsid w:val="000D2D68"/>
    <w:rsid w:val="001B7DB7"/>
    <w:rsid w:val="001E455C"/>
    <w:rsid w:val="001F2B0E"/>
    <w:rsid w:val="002746BB"/>
    <w:rsid w:val="002A5E19"/>
    <w:rsid w:val="002D43C1"/>
    <w:rsid w:val="00334E4C"/>
    <w:rsid w:val="00375ECA"/>
    <w:rsid w:val="003B4906"/>
    <w:rsid w:val="00471DDC"/>
    <w:rsid w:val="004A28E6"/>
    <w:rsid w:val="00512F7C"/>
    <w:rsid w:val="0053177F"/>
    <w:rsid w:val="0053385A"/>
    <w:rsid w:val="005565BB"/>
    <w:rsid w:val="005664F0"/>
    <w:rsid w:val="00574F5B"/>
    <w:rsid w:val="005A38A9"/>
    <w:rsid w:val="005D016E"/>
    <w:rsid w:val="005D0CBB"/>
    <w:rsid w:val="005E7BDB"/>
    <w:rsid w:val="005F235A"/>
    <w:rsid w:val="005F7ABA"/>
    <w:rsid w:val="00615891"/>
    <w:rsid w:val="00656F8A"/>
    <w:rsid w:val="0065795B"/>
    <w:rsid w:val="006C04AB"/>
    <w:rsid w:val="00742639"/>
    <w:rsid w:val="007901A6"/>
    <w:rsid w:val="007C5135"/>
    <w:rsid w:val="00903C6E"/>
    <w:rsid w:val="009636B2"/>
    <w:rsid w:val="00976596"/>
    <w:rsid w:val="00A15A06"/>
    <w:rsid w:val="00A74C84"/>
    <w:rsid w:val="00B77C87"/>
    <w:rsid w:val="00C1576D"/>
    <w:rsid w:val="00C57121"/>
    <w:rsid w:val="00C64167"/>
    <w:rsid w:val="00C72EC7"/>
    <w:rsid w:val="00CB3563"/>
    <w:rsid w:val="00DD5C0B"/>
    <w:rsid w:val="00E03866"/>
    <w:rsid w:val="00F1376C"/>
    <w:rsid w:val="00F251FB"/>
    <w:rsid w:val="00F304B5"/>
    <w:rsid w:val="00F53146"/>
    <w:rsid w:val="00F61A0D"/>
    <w:rsid w:val="00F636B3"/>
    <w:rsid w:val="00FC0712"/>
    <w:rsid w:val="00FF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72F8613-1E08-4024-8D8A-0A816A6C3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016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579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5795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579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5795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2024-02-16T10:32:00Z</dcterms:created>
  <dcterms:modified xsi:type="dcterms:W3CDTF">2024-02-16T10:32:00Z</dcterms:modified>
</cp:coreProperties>
</file>