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1EB" w:rsidRDefault="00EF48F7" w:rsidP="00147249">
      <w:pPr>
        <w:ind w:left="561" w:hanging="561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8E5147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性</w:t>
      </w:r>
      <w:r w:rsidR="009A31E0" w:rsidRPr="008E5147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騷擾被害人接案表</w:t>
      </w:r>
    </w:p>
    <w:tbl>
      <w:tblPr>
        <w:tblStyle w:val="afb"/>
        <w:tblW w:w="5000" w:type="pct"/>
        <w:tblLook w:val="04A0" w:firstRow="1" w:lastRow="0" w:firstColumn="1" w:lastColumn="0" w:noHBand="0" w:noVBand="1"/>
      </w:tblPr>
      <w:tblGrid>
        <w:gridCol w:w="1745"/>
        <w:gridCol w:w="1889"/>
        <w:gridCol w:w="2385"/>
        <w:gridCol w:w="1889"/>
        <w:gridCol w:w="1828"/>
      </w:tblGrid>
      <w:tr w:rsidR="006B41EB" w:rsidTr="00781020">
        <w:trPr>
          <w:trHeight w:val="494"/>
        </w:trPr>
        <w:tc>
          <w:tcPr>
            <w:tcW w:w="4996" w:type="pct"/>
            <w:gridSpan w:val="5"/>
            <w:vAlign w:val="center"/>
          </w:tcPr>
          <w:p w:rsidR="006B41EB" w:rsidRDefault="009A31E0" w:rsidP="00BA11A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E5147">
              <w:rPr>
                <w:rFonts w:ascii="標楷體" w:eastAsia="標楷體" w:hAnsi="標楷體" w:hint="eastAsia"/>
                <w:color w:val="000000" w:themeColor="text1"/>
                <w:sz w:val="28"/>
                <w:shd w:val="pct10" w:color="auto" w:fill="FFFFFF"/>
              </w:rPr>
              <w:t>案件資訊</w:t>
            </w:r>
          </w:p>
        </w:tc>
      </w:tr>
      <w:tr w:rsidR="006B41EB" w:rsidTr="008E5147">
        <w:tc>
          <w:tcPr>
            <w:tcW w:w="896" w:type="pct"/>
            <w:vMerge w:val="restart"/>
            <w:vAlign w:val="center"/>
          </w:tcPr>
          <w:p w:rsidR="006B41EB" w:rsidRDefault="009A31E0" w:rsidP="00792D7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轉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單位名稱</w:t>
            </w:r>
          </w:p>
        </w:tc>
        <w:tc>
          <w:tcPr>
            <w:tcW w:w="1225" w:type="pct"/>
          </w:tcPr>
          <w:p w:rsidR="006B41EB" w:rsidRDefault="006B41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轉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日期</w:t>
            </w:r>
          </w:p>
        </w:tc>
        <w:tc>
          <w:tcPr>
            <w:tcW w:w="935" w:type="pct"/>
          </w:tcPr>
          <w:p w:rsidR="006B41EB" w:rsidRDefault="006B41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41EB" w:rsidTr="008E5147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轉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人員</w:t>
            </w:r>
          </w:p>
        </w:tc>
        <w:tc>
          <w:tcPr>
            <w:tcW w:w="1225" w:type="pct"/>
          </w:tcPr>
          <w:p w:rsidR="006B41EB" w:rsidRDefault="006B41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職稱</w:t>
            </w:r>
          </w:p>
        </w:tc>
        <w:tc>
          <w:tcPr>
            <w:tcW w:w="935" w:type="pct"/>
          </w:tcPr>
          <w:p w:rsidR="006B41EB" w:rsidRDefault="006B41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41EB" w:rsidTr="008E5147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1225" w:type="pct"/>
          </w:tcPr>
          <w:p w:rsidR="006B41EB" w:rsidRDefault="006B41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  <w:r>
              <w:rPr>
                <w:rFonts w:ascii="標楷體" w:eastAsia="標楷體" w:hAnsi="標楷體"/>
                <w:color w:val="000000" w:themeColor="text1"/>
              </w:rPr>
              <w:t>-MAIL</w:t>
            </w:r>
          </w:p>
        </w:tc>
        <w:tc>
          <w:tcPr>
            <w:tcW w:w="935" w:type="pct"/>
          </w:tcPr>
          <w:p w:rsidR="006B41EB" w:rsidRDefault="006B41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41EB" w:rsidTr="008E5147">
        <w:tc>
          <w:tcPr>
            <w:tcW w:w="896" w:type="pct"/>
            <w:vMerge w:val="restart"/>
            <w:vAlign w:val="center"/>
          </w:tcPr>
          <w:p w:rsidR="006B41EB" w:rsidRDefault="009A31E0" w:rsidP="00750B19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個案基本資料</w:t>
            </w: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個案姓名</w:t>
            </w:r>
          </w:p>
        </w:tc>
        <w:tc>
          <w:tcPr>
            <w:tcW w:w="1225" w:type="pct"/>
          </w:tcPr>
          <w:p w:rsidR="006B41EB" w:rsidRDefault="006B41EB" w:rsidP="00792D76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出生年月日</w:t>
            </w:r>
          </w:p>
        </w:tc>
        <w:tc>
          <w:tcPr>
            <w:tcW w:w="935" w:type="pct"/>
          </w:tcPr>
          <w:p w:rsidR="006B41EB" w:rsidRDefault="006B41EB" w:rsidP="00792D76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41EB" w:rsidTr="00781020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95" w:type="pct"/>
            <w:gridSpan w:val="2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身份證/居留證號/護照號碼</w:t>
            </w:r>
          </w:p>
        </w:tc>
        <w:tc>
          <w:tcPr>
            <w:tcW w:w="1907" w:type="pct"/>
            <w:gridSpan w:val="2"/>
          </w:tcPr>
          <w:p w:rsidR="006B41EB" w:rsidRDefault="006B41EB" w:rsidP="00792D76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41EB" w:rsidTr="00750B19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3134" w:type="pct"/>
            <w:gridSpan w:val="3"/>
          </w:tcPr>
          <w:p w:rsidR="006B41EB" w:rsidRPr="004E69CD" w:rsidRDefault="006B41EB" w:rsidP="00792D76">
            <w:pPr>
              <w:rPr>
                <w:rFonts w:ascii="標楷體" w:eastAsia="標楷體" w:hAnsi="標楷體" w:cs="Tahoma"/>
                <w:color w:val="00B050"/>
                <w:kern w:val="0"/>
                <w:sz w:val="18"/>
              </w:rPr>
            </w:pPr>
          </w:p>
        </w:tc>
      </w:tr>
      <w:tr w:rsidR="006B41EB" w:rsidTr="00750B19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居住地址</w:t>
            </w:r>
          </w:p>
        </w:tc>
        <w:tc>
          <w:tcPr>
            <w:tcW w:w="3134" w:type="pct"/>
            <w:gridSpan w:val="3"/>
          </w:tcPr>
          <w:p w:rsidR="006B41EB" w:rsidRPr="004E69CD" w:rsidRDefault="006B41EB">
            <w:pPr>
              <w:rPr>
                <w:rFonts w:ascii="標楷體" w:eastAsia="標楷體" w:hAnsi="標楷體" w:cs="Tahoma"/>
                <w:color w:val="00B050"/>
                <w:kern w:val="0"/>
                <w:sz w:val="18"/>
              </w:rPr>
            </w:pPr>
          </w:p>
        </w:tc>
      </w:tr>
      <w:tr w:rsidR="006B41EB" w:rsidTr="00750B19">
        <w:trPr>
          <w:trHeight w:val="383"/>
        </w:trPr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戶籍地址</w:t>
            </w:r>
          </w:p>
        </w:tc>
        <w:tc>
          <w:tcPr>
            <w:tcW w:w="3134" w:type="pct"/>
            <w:gridSpan w:val="3"/>
          </w:tcPr>
          <w:p w:rsidR="006B41EB" w:rsidRDefault="006B41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41EB" w:rsidTr="00750B19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服務提供方式</w:t>
            </w:r>
          </w:p>
        </w:tc>
        <w:tc>
          <w:tcPr>
            <w:tcW w:w="3134" w:type="pct"/>
            <w:gridSpan w:val="3"/>
          </w:tcPr>
          <w:p w:rsidR="006B41EB" w:rsidRPr="009D5BB9" w:rsidRDefault="009A31E0" w:rsidP="009D5BB9">
            <w:pPr>
              <w:pStyle w:val="afc"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Tahoma"/>
                <w:color w:val="00B050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自行立案輔導</w:t>
            </w:r>
            <w:r w:rsidR="00444469" w:rsidRPr="00D469A4">
              <w:rPr>
                <w:rFonts w:ascii="標楷體" w:eastAsia="標楷體" w:hAnsi="標楷體" w:cs="Tahoma" w:hint="eastAsia"/>
                <w:color w:val="0070C0"/>
                <w:kern w:val="0"/>
                <w:sz w:val="18"/>
              </w:rPr>
              <w:t>【若勾選此選項，必須撰寫服務紀錄始可結案】</w:t>
            </w:r>
          </w:p>
          <w:p w:rsidR="006B41EB" w:rsidRPr="009D5BB9" w:rsidRDefault="00BE2A7D" w:rsidP="009D5BB9">
            <w:pPr>
              <w:pStyle w:val="afc"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Tahoma"/>
                <w:color w:val="00B050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由受委託</w:t>
            </w:r>
            <w:r w:rsidR="009A31E0"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單位輔導，承辦單位____</w:t>
            </w:r>
            <w:r w:rsidR="00444469" w:rsidRPr="00D469A4">
              <w:rPr>
                <w:rFonts w:ascii="標楷體" w:eastAsia="標楷體" w:hAnsi="標楷體" w:cs="Tahoma"/>
                <w:color w:val="0070C0"/>
                <w:kern w:val="0"/>
                <w:sz w:val="18"/>
              </w:rPr>
              <w:t>【倘由受託單位輔導，服務紀錄表將由受託單位進行填寫】</w:t>
            </w:r>
            <w:r w:rsidR="00444469" w:rsidRPr="00D469A4">
              <w:rPr>
                <w:rFonts w:ascii="標楷體" w:eastAsia="標楷體" w:hAnsi="標楷體" w:cs="Tahoma" w:hint="eastAsia"/>
                <w:color w:val="0070C0"/>
                <w:kern w:val="0"/>
                <w:sz w:val="18"/>
              </w:rPr>
              <w:t>【若勾選此選項，必須撰寫服務紀錄始可結案】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/>
                <w:color w:val="FF0000"/>
                <w:sz w:val="18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轉</w:t>
            </w:r>
            <w:proofErr w:type="gramStart"/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介</w:t>
            </w:r>
            <w:proofErr w:type="gramEnd"/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其他單位服務</w:t>
            </w:r>
            <w:r w:rsidR="007111F6"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：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proofErr w:type="gramStart"/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家防中心</w:t>
            </w:r>
            <w:proofErr w:type="gramEnd"/>
          </w:p>
          <w:p w:rsidR="006B41EB" w:rsidRPr="009D5BB9" w:rsidRDefault="009A31E0" w:rsidP="009D5BB9">
            <w:pPr>
              <w:pStyle w:val="afc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社福中心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心衛中心</w:t>
            </w:r>
          </w:p>
          <w:p w:rsidR="006B41EB" w:rsidRPr="009D5BB9" w:rsidRDefault="00792D76" w:rsidP="009D5BB9">
            <w:pPr>
              <w:pStyle w:val="afc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學生</w:t>
            </w:r>
            <w:r w:rsidR="009A31E0"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輔導諮商中心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學校輔導</w:t>
            </w:r>
            <w:r w:rsidR="00792D76"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室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Tahoma"/>
                <w:color w:val="FF0000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勞政</w:t>
            </w:r>
            <w:r w:rsidR="00792D76"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單位</w:t>
            </w:r>
          </w:p>
          <w:p w:rsidR="006B41EB" w:rsidRDefault="009A31E0" w:rsidP="009D5BB9">
            <w:pPr>
              <w:pStyle w:val="afc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其他</w:t>
            </w:r>
            <w:r w:rsidR="007111F6"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：</w:t>
            </w: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____</w:t>
            </w:r>
          </w:p>
          <w:p w:rsidR="001043E3" w:rsidRPr="009D5BB9" w:rsidRDefault="001043E3" w:rsidP="001043E3">
            <w:pPr>
              <w:pStyle w:val="afc"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被害人無服務需求，暫予結案</w:t>
            </w:r>
          </w:p>
        </w:tc>
      </w:tr>
      <w:tr w:rsidR="006B41EB" w:rsidTr="00750B19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身分類別</w:t>
            </w:r>
          </w:p>
        </w:tc>
        <w:tc>
          <w:tcPr>
            <w:tcW w:w="3134" w:type="pct"/>
            <w:gridSpan w:val="3"/>
          </w:tcPr>
          <w:p w:rsidR="009D5BB9" w:rsidRDefault="009A31E0">
            <w:pPr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□本國籍非原住民□本國籍原住民□大陸籍（含港澳）</w:t>
            </w:r>
          </w:p>
          <w:p w:rsidR="006B41EB" w:rsidRDefault="009A31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外國籍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□其他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(</w:t>
            </w:r>
            <w:proofErr w:type="gramStart"/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含無國籍</w:t>
            </w:r>
            <w:proofErr w:type="gramEnd"/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)</w:t>
            </w:r>
          </w:p>
        </w:tc>
      </w:tr>
      <w:tr w:rsidR="006B41EB" w:rsidTr="00750B19"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接案日期</w:t>
            </w:r>
          </w:p>
        </w:tc>
        <w:tc>
          <w:tcPr>
            <w:tcW w:w="3134" w:type="pct"/>
            <w:gridSpan w:val="3"/>
          </w:tcPr>
          <w:p w:rsidR="006B41EB" w:rsidRDefault="009A31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年　月　日</w:t>
            </w:r>
          </w:p>
        </w:tc>
      </w:tr>
      <w:tr w:rsidR="006B41EB" w:rsidTr="00750B19">
        <w:trPr>
          <w:trHeight w:val="2523"/>
        </w:trPr>
        <w:tc>
          <w:tcPr>
            <w:tcW w:w="896" w:type="pct"/>
            <w:vMerge/>
            <w:vAlign w:val="center"/>
          </w:tcPr>
          <w:p w:rsidR="006B41EB" w:rsidRDefault="006B41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70" w:type="pct"/>
          </w:tcPr>
          <w:p w:rsidR="006B41EB" w:rsidRDefault="009A31E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服務對象</w:t>
            </w:r>
          </w:p>
        </w:tc>
        <w:tc>
          <w:tcPr>
            <w:tcW w:w="3134" w:type="pct"/>
            <w:gridSpan w:val="3"/>
          </w:tcPr>
          <w:p w:rsidR="006B41EB" w:rsidRPr="009D5BB9" w:rsidRDefault="009A31E0" w:rsidP="009D5BB9">
            <w:pPr>
              <w:pStyle w:val="afc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案主本人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案主之配偶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案主之直系血親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案主之同居親屬</w:t>
            </w:r>
          </w:p>
          <w:p w:rsidR="006B41EB" w:rsidRPr="009D5BB9" w:rsidRDefault="009A31E0" w:rsidP="009D5BB9">
            <w:pPr>
              <w:pStyle w:val="afc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與案主社會生活關係密切之人</w:t>
            </w:r>
          </w:p>
          <w:p w:rsidR="006B41EB" w:rsidRDefault="00444469" w:rsidP="00792D76">
            <w:pPr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D469A4">
              <w:rPr>
                <w:rFonts w:ascii="標楷體" w:eastAsia="標楷體" w:hAnsi="標楷體" w:cs="Tahoma" w:hint="eastAsia"/>
                <w:color w:val="0070C0"/>
                <w:kern w:val="0"/>
                <w:sz w:val="18"/>
              </w:rPr>
              <w:t>【可依需求新增服務對象】</w:t>
            </w:r>
          </w:p>
        </w:tc>
      </w:tr>
    </w:tbl>
    <w:p w:rsidR="00444469" w:rsidRDefault="00444469" w:rsidP="00444469">
      <w:pPr>
        <w:rPr>
          <w:rFonts w:ascii="標楷體" w:eastAsia="標楷體" w:hAnsi="標楷體"/>
          <w:color w:val="00B050"/>
        </w:rPr>
      </w:pPr>
      <w:r w:rsidRPr="00D469A4">
        <w:rPr>
          <w:rFonts w:ascii="標楷體" w:eastAsia="標楷體" w:hAnsi="標楷體" w:cs="Tahoma"/>
          <w:color w:val="0070C0"/>
          <w:kern w:val="0"/>
          <w:sz w:val="22"/>
        </w:rPr>
        <w:t>*</w:t>
      </w:r>
      <w:r w:rsidR="00D469A4">
        <w:rPr>
          <w:rFonts w:ascii="標楷體" w:eastAsia="標楷體" w:hAnsi="標楷體" w:cs="Tahoma" w:hint="eastAsia"/>
          <w:color w:val="0070C0"/>
          <w:kern w:val="0"/>
          <w:sz w:val="22"/>
        </w:rPr>
        <w:t>藍</w:t>
      </w:r>
      <w:r w:rsidRPr="00D469A4">
        <w:rPr>
          <w:rFonts w:ascii="標楷體" w:eastAsia="標楷體" w:hAnsi="標楷體" w:cs="Tahoma"/>
          <w:color w:val="0070C0"/>
          <w:kern w:val="0"/>
          <w:sz w:val="22"/>
        </w:rPr>
        <w:t>字為系統操作設定</w:t>
      </w:r>
    </w:p>
    <w:p w:rsidR="00750B19" w:rsidRDefault="00750B19">
      <w:pPr>
        <w:widowControl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br w:type="page"/>
      </w:r>
    </w:p>
    <w:p w:rsidR="00C25BA1" w:rsidRPr="008E5147" w:rsidRDefault="00C25BA1" w:rsidP="00C25BA1">
      <w:pPr>
        <w:jc w:val="center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 w:rsidRPr="008E5147">
        <w:rPr>
          <w:rFonts w:ascii="標楷體" w:eastAsia="標楷體" w:hAnsi="標楷體"/>
          <w:b/>
          <w:color w:val="000000" w:themeColor="text1"/>
          <w:sz w:val="32"/>
          <w:szCs w:val="28"/>
        </w:rPr>
        <w:lastRenderedPageBreak/>
        <w:t>服務紀錄表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2193"/>
        <w:gridCol w:w="2194"/>
        <w:gridCol w:w="2746"/>
      </w:tblGrid>
      <w:tr w:rsidR="00C25BA1" w:rsidTr="007111F6">
        <w:trPr>
          <w:trHeight w:val="310"/>
          <w:jc w:val="center"/>
        </w:trPr>
        <w:tc>
          <w:tcPr>
            <w:tcW w:w="1337" w:type="pct"/>
          </w:tcPr>
          <w:p w:rsidR="00C25BA1" w:rsidRPr="00792D76" w:rsidRDefault="00C25BA1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792D76">
              <w:rPr>
                <w:rFonts w:ascii="標楷體" w:eastAsia="標楷體" w:hAnsi="標楷體"/>
                <w:noProof/>
                <w:color w:val="000000" w:themeColor="text1"/>
              </w:rPr>
              <w:t>填表日期</w:t>
            </w:r>
          </w:p>
        </w:tc>
        <w:tc>
          <w:tcPr>
            <w:tcW w:w="1126" w:type="pct"/>
          </w:tcPr>
          <w:p w:rsidR="00C25BA1" w:rsidRPr="00792D76" w:rsidRDefault="00C25BA1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792D76">
              <w:rPr>
                <w:rFonts w:ascii="標楷體" w:eastAsia="標楷體" w:hAnsi="標楷體"/>
                <w:noProof/>
                <w:color w:val="000000" w:themeColor="text1"/>
              </w:rPr>
              <w:t>年/月/日</w:t>
            </w:r>
          </w:p>
        </w:tc>
        <w:tc>
          <w:tcPr>
            <w:tcW w:w="1127" w:type="pct"/>
          </w:tcPr>
          <w:p w:rsidR="00C25BA1" w:rsidRPr="00792D76" w:rsidRDefault="00C25BA1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792D76">
              <w:rPr>
                <w:rFonts w:ascii="標楷體" w:eastAsia="標楷體" w:hAnsi="標楷體"/>
                <w:noProof/>
                <w:color w:val="000000" w:themeColor="text1"/>
              </w:rPr>
              <w:t>服務期間</w:t>
            </w:r>
          </w:p>
        </w:tc>
        <w:tc>
          <w:tcPr>
            <w:tcW w:w="1410" w:type="pct"/>
          </w:tcPr>
          <w:p w:rsidR="00C25BA1" w:rsidRPr="00792D76" w:rsidRDefault="00C25BA1" w:rsidP="00C25BA1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792D76">
              <w:rPr>
                <w:rFonts w:ascii="標楷體" w:eastAsia="標楷體" w:hAnsi="標楷體"/>
                <w:noProof/>
                <w:color w:val="000000" w:themeColor="text1"/>
              </w:rPr>
              <w:t>年/月/日~年/月/日</w:t>
            </w:r>
          </w:p>
        </w:tc>
      </w:tr>
      <w:tr w:rsidR="006B41EB" w:rsidTr="00750B19">
        <w:trPr>
          <w:trHeight w:val="169"/>
          <w:jc w:val="center"/>
        </w:trPr>
        <w:tc>
          <w:tcPr>
            <w:tcW w:w="1337" w:type="pct"/>
          </w:tcPr>
          <w:p w:rsidR="006B41EB" w:rsidRDefault="009A31E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服務項目</w:t>
            </w:r>
          </w:p>
        </w:tc>
        <w:tc>
          <w:tcPr>
            <w:tcW w:w="3663" w:type="pct"/>
            <w:gridSpan w:val="3"/>
            <w:vAlign w:val="center"/>
          </w:tcPr>
          <w:p w:rsidR="006B41EB" w:rsidRDefault="009A31E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服務內容</w:t>
            </w:r>
          </w:p>
        </w:tc>
      </w:tr>
      <w:tr w:rsidR="00BC2A71" w:rsidTr="00750B19">
        <w:trPr>
          <w:trHeight w:val="169"/>
          <w:jc w:val="center"/>
        </w:trPr>
        <w:tc>
          <w:tcPr>
            <w:tcW w:w="1337" w:type="pct"/>
          </w:tcPr>
          <w:p w:rsidR="00BC2A71" w:rsidRDefault="00BC2A71" w:rsidP="00BC2A7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cs="Tahoma" w:hint="eastAsia"/>
                <w:color w:val="000000" w:themeColor="text1"/>
              </w:rPr>
              <w:t>諮詢協談</w:t>
            </w:r>
          </w:p>
        </w:tc>
        <w:tc>
          <w:tcPr>
            <w:tcW w:w="3663" w:type="pct"/>
            <w:gridSpan w:val="3"/>
          </w:tcPr>
          <w:p w:rsidR="007111F6" w:rsidRDefault="00BC2A71" w:rsidP="007111F6">
            <w:pPr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</w:rPr>
              <w:t>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法律諮詢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醫療諮詢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報案諮詢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就學諮詢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社會福利諮詢</w:t>
            </w:r>
          </w:p>
          <w:p w:rsidR="00BC2A71" w:rsidRDefault="00BC2A71" w:rsidP="007111F6">
            <w:pPr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情緒支持</w:t>
            </w:r>
            <w:r>
              <w:rPr>
                <w:rFonts w:ascii="標楷體" w:eastAsia="標楷體" w:hAnsi="標楷體" w:cs="Tahoma" w:hint="eastAsia"/>
                <w:color w:val="000000"/>
                <w:kern w:val="0"/>
              </w:rPr>
              <w:t>□安全計畫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其他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  <w:u w:val="single"/>
              </w:rPr>
              <w:t xml:space="preserve">　　</w:t>
            </w:r>
          </w:p>
        </w:tc>
      </w:tr>
      <w:tr w:rsidR="00BC2A71" w:rsidTr="00750B19">
        <w:trPr>
          <w:trHeight w:val="169"/>
          <w:jc w:val="center"/>
        </w:trPr>
        <w:tc>
          <w:tcPr>
            <w:tcW w:w="1337" w:type="pct"/>
          </w:tcPr>
          <w:p w:rsidR="00BC2A71" w:rsidRDefault="00BC2A71" w:rsidP="00BC2A7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□心理輔導</w:t>
            </w:r>
          </w:p>
        </w:tc>
        <w:tc>
          <w:tcPr>
            <w:tcW w:w="3663" w:type="pct"/>
            <w:gridSpan w:val="3"/>
          </w:tcPr>
          <w:p w:rsidR="00BC2A71" w:rsidRDefault="00BC2A71" w:rsidP="00BC2A71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受轉</w:t>
            </w:r>
            <w:proofErr w:type="gramStart"/>
            <w:r>
              <w:rPr>
                <w:rFonts w:ascii="標楷體" w:eastAsia="標楷體" w:hAnsi="標楷體"/>
                <w:color w:val="000000" w:themeColor="text1"/>
              </w:rPr>
              <w:t>介</w:t>
            </w:r>
            <w:proofErr w:type="gramEnd"/>
            <w:r>
              <w:rPr>
                <w:rFonts w:ascii="標楷體" w:eastAsia="標楷體" w:hAnsi="標楷體"/>
                <w:color w:val="000000" w:themeColor="text1"/>
              </w:rPr>
              <w:t>單位/人員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_________</w:t>
            </w:r>
          </w:p>
          <w:p w:rsidR="00BC2A71" w:rsidRDefault="00BC2A71" w:rsidP="00BC2A71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服務內容：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□個別□團體□伴侶□家族□其他_____</w:t>
            </w:r>
          </w:p>
          <w:p w:rsidR="00BC2A71" w:rsidRDefault="00BC2A71" w:rsidP="00BC2A71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是否補助心理輔導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費用</w:t>
            </w:r>
            <w:r w:rsidR="007111F6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：</w:t>
            </w:r>
          </w:p>
          <w:p w:rsidR="00BC2A71" w:rsidRPr="007111F6" w:rsidRDefault="00BC2A71" w:rsidP="007111F6">
            <w:pPr>
              <w:pStyle w:val="afc"/>
              <w:numPr>
                <w:ilvl w:val="0"/>
                <w:numId w:val="9"/>
              </w:numPr>
              <w:snapToGrid w:val="0"/>
              <w:spacing w:line="264" w:lineRule="auto"/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7111F6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是；時數</w:t>
            </w:r>
            <w:r w:rsidR="007111F6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：</w:t>
            </w:r>
            <w:r w:rsidRPr="007111F6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 xml:space="preserve"> □6次</w:t>
            </w:r>
            <w:proofErr w:type="gramStart"/>
            <w:r w:rsidRPr="007111F6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以下□</w:t>
            </w:r>
            <w:proofErr w:type="gramEnd"/>
            <w:r w:rsidRPr="007111F6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6次至12次□12次以上</w:t>
            </w:r>
          </w:p>
          <w:p w:rsidR="00BC2A71" w:rsidRPr="007111F6" w:rsidRDefault="00BC2A71" w:rsidP="007111F6">
            <w:pPr>
              <w:pStyle w:val="afc"/>
              <w:numPr>
                <w:ilvl w:val="0"/>
                <w:numId w:val="9"/>
              </w:numPr>
              <w:snapToGrid w:val="0"/>
              <w:spacing w:line="264" w:lineRule="auto"/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7111F6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否</w:t>
            </w:r>
          </w:p>
        </w:tc>
      </w:tr>
      <w:tr w:rsidR="007111F6" w:rsidTr="00750B19">
        <w:trPr>
          <w:trHeight w:val="169"/>
          <w:jc w:val="center"/>
        </w:trPr>
        <w:tc>
          <w:tcPr>
            <w:tcW w:w="1337" w:type="pct"/>
          </w:tcPr>
          <w:p w:rsidR="007111F6" w:rsidRDefault="007111F6" w:rsidP="007111F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法律扶助</w:t>
            </w:r>
          </w:p>
          <w:p w:rsidR="00D81DEE" w:rsidRDefault="00D81DEE" w:rsidP="007111F6">
            <w:pPr>
              <w:rPr>
                <w:rFonts w:ascii="標楷體" w:eastAsia="標楷體" w:hAnsi="標楷體"/>
                <w:color w:val="000000" w:themeColor="text1"/>
              </w:rPr>
            </w:pPr>
            <w:r w:rsidRPr="00D469A4">
              <w:rPr>
                <w:rFonts w:ascii="標楷體" w:eastAsia="標楷體" w:hAnsi="標楷體" w:cs="Tahoma" w:hint="eastAsia"/>
                <w:color w:val="0070C0"/>
                <w:kern w:val="0"/>
                <w:sz w:val="18"/>
              </w:rPr>
              <w:t>【</w:t>
            </w:r>
            <w:r>
              <w:rPr>
                <w:rFonts w:ascii="標楷體" w:eastAsia="標楷體" w:hAnsi="標楷體" w:cs="Tahoma" w:hint="eastAsia"/>
                <w:color w:val="0070C0"/>
                <w:kern w:val="0"/>
                <w:sz w:val="18"/>
              </w:rPr>
              <w:t>本服務項目限涉犯性騷擾防治法第25條時勾選</w:t>
            </w:r>
            <w:r w:rsidRPr="00D469A4">
              <w:rPr>
                <w:rFonts w:ascii="標楷體" w:eastAsia="標楷體" w:hAnsi="標楷體" w:cs="Tahoma" w:hint="eastAsia"/>
                <w:color w:val="0070C0"/>
                <w:kern w:val="0"/>
                <w:sz w:val="18"/>
              </w:rPr>
              <w:t>】</w:t>
            </w:r>
          </w:p>
        </w:tc>
        <w:tc>
          <w:tcPr>
            <w:tcW w:w="3663" w:type="pct"/>
            <w:gridSpan w:val="3"/>
          </w:tcPr>
          <w:p w:rsidR="009D5BB9" w:rsidRDefault="009D5BB9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律師諮詢服務</w:t>
            </w:r>
          </w:p>
          <w:p w:rsidR="007111F6" w:rsidRPr="009D5BB9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D5BB9">
              <w:rPr>
                <w:rFonts w:ascii="標楷體" w:eastAsia="標楷體" w:hAnsi="標楷體" w:cs="Tahoma"/>
                <w:color w:val="000000" w:themeColor="text1"/>
                <w:kern w:val="0"/>
              </w:rPr>
              <w:t>訴訟補助</w:t>
            </w:r>
            <w:r w:rsidRPr="009D5BB9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(訴訟費)：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9"/>
              </w:numPr>
              <w:snapToGrid w:val="0"/>
              <w:spacing w:line="264" w:lineRule="auto"/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B42B24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民事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9"/>
              </w:numPr>
              <w:snapToGrid w:val="0"/>
              <w:spacing w:line="264" w:lineRule="auto"/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B42B24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刑事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B42B24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法律扶助費用(律師費)：</w:t>
            </w:r>
          </w:p>
          <w:p w:rsidR="007111F6" w:rsidRDefault="007111F6" w:rsidP="007111F6">
            <w:pPr>
              <w:pStyle w:val="afc"/>
              <w:numPr>
                <w:ilvl w:val="0"/>
                <w:numId w:val="9"/>
              </w:numPr>
              <w:snapToGrid w:val="0"/>
              <w:spacing w:line="264" w:lineRule="auto"/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部分補助</w:t>
            </w:r>
          </w:p>
          <w:p w:rsidR="007111F6" w:rsidRDefault="007111F6" w:rsidP="007111F6">
            <w:pPr>
              <w:pStyle w:val="afc"/>
              <w:numPr>
                <w:ilvl w:val="0"/>
                <w:numId w:val="9"/>
              </w:numPr>
              <w:snapToGrid w:val="0"/>
              <w:spacing w:line="264" w:lineRule="auto"/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全額補助</w:t>
            </w:r>
          </w:p>
        </w:tc>
      </w:tr>
      <w:tr w:rsidR="007111F6" w:rsidTr="00750B19">
        <w:trPr>
          <w:trHeight w:val="169"/>
          <w:jc w:val="center"/>
        </w:trPr>
        <w:tc>
          <w:tcPr>
            <w:tcW w:w="1337" w:type="pct"/>
          </w:tcPr>
          <w:p w:rsidR="007111F6" w:rsidRDefault="007111F6" w:rsidP="007111F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□轉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社會福利服務</w:t>
            </w:r>
          </w:p>
        </w:tc>
        <w:tc>
          <w:tcPr>
            <w:tcW w:w="3663" w:type="pct"/>
            <w:gridSpan w:val="3"/>
          </w:tcPr>
          <w:p w:rsidR="007111F6" w:rsidRPr="009D5BB9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9D5BB9">
              <w:rPr>
                <w:rFonts w:ascii="標楷體" w:eastAsia="標楷體" w:hAnsi="標楷體" w:hint="eastAsia"/>
                <w:color w:val="000000" w:themeColor="text1"/>
              </w:rPr>
              <w:t>脆弱</w:t>
            </w:r>
            <w:r w:rsidRPr="009D5BB9">
              <w:rPr>
                <w:rFonts w:ascii="標楷體" w:eastAsia="標楷體" w:hAnsi="標楷體"/>
                <w:color w:val="000000" w:themeColor="text1"/>
              </w:rPr>
              <w:t>家庭支持服務</w:t>
            </w:r>
          </w:p>
          <w:p w:rsidR="007111F6" w:rsidRPr="009D5BB9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9D5BB9">
              <w:rPr>
                <w:rFonts w:ascii="標楷體" w:eastAsia="標楷體" w:hAnsi="標楷體"/>
                <w:color w:val="000000" w:themeColor="text1"/>
              </w:rPr>
              <w:t>保護服務</w:t>
            </w:r>
          </w:p>
          <w:p w:rsidR="007111F6" w:rsidRPr="009D5BB9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9D5BB9">
              <w:rPr>
                <w:rFonts w:ascii="標楷體" w:eastAsia="標楷體" w:hAnsi="標楷體"/>
                <w:color w:val="000000" w:themeColor="text1"/>
              </w:rPr>
              <w:t>其他福利服務</w:t>
            </w:r>
          </w:p>
        </w:tc>
      </w:tr>
      <w:tr w:rsidR="007111F6" w:rsidTr="00750B19">
        <w:trPr>
          <w:trHeight w:val="1967"/>
          <w:jc w:val="center"/>
        </w:trPr>
        <w:tc>
          <w:tcPr>
            <w:tcW w:w="1337" w:type="pct"/>
          </w:tcPr>
          <w:p w:rsidR="007111F6" w:rsidRPr="00B42B24" w:rsidRDefault="007111F6" w:rsidP="007111F6">
            <w:pPr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B42B24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□轉</w:t>
            </w:r>
            <w:proofErr w:type="gramStart"/>
            <w:r w:rsidRPr="00B42B24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介</w:t>
            </w:r>
            <w:proofErr w:type="gramEnd"/>
            <w:r w:rsidRPr="00B42B24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創傷復原中心</w:t>
            </w:r>
          </w:p>
        </w:tc>
        <w:tc>
          <w:tcPr>
            <w:tcW w:w="3663" w:type="pct"/>
            <w:gridSpan w:val="3"/>
          </w:tcPr>
          <w:p w:rsidR="007111F6" w:rsidRPr="00B42B24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B42B24">
              <w:rPr>
                <w:rFonts w:ascii="標楷體" w:eastAsia="標楷體" w:hAnsi="標楷體" w:hint="eastAsia"/>
                <w:color w:val="000000" w:themeColor="text1"/>
              </w:rPr>
              <w:t>社團法人桃園市助人專業促進協會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B42B24">
              <w:rPr>
                <w:rFonts w:ascii="標楷體" w:eastAsia="標楷體" w:hAnsi="標楷體" w:hint="eastAsia"/>
                <w:color w:val="000000" w:themeColor="text1"/>
              </w:rPr>
              <w:t>社團法人臺灣兒少權益暨身心健康促進協會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B42B24">
              <w:rPr>
                <w:rFonts w:ascii="標楷體" w:eastAsia="標楷體" w:hAnsi="標楷體" w:hint="eastAsia"/>
                <w:color w:val="000000" w:themeColor="text1"/>
              </w:rPr>
              <w:t>芙樂奇心</w:t>
            </w:r>
            <w:r w:rsidR="00B3429C">
              <w:rPr>
                <w:rFonts w:ascii="標楷體" w:eastAsia="標楷體" w:hAnsi="標楷體" w:hint="eastAsia"/>
                <w:color w:val="000000" w:themeColor="text1"/>
              </w:rPr>
              <w:t>\</w:t>
            </w:r>
            <w:bookmarkStart w:id="0" w:name="_GoBack"/>
            <w:bookmarkEnd w:id="0"/>
            <w:r w:rsidRPr="00B42B24">
              <w:rPr>
                <w:rFonts w:ascii="標楷體" w:eastAsia="標楷體" w:hAnsi="標楷體" w:hint="eastAsia"/>
                <w:color w:val="000000" w:themeColor="text1"/>
              </w:rPr>
              <w:t>理諮商所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B42B24">
              <w:rPr>
                <w:rFonts w:ascii="標楷體" w:eastAsia="標楷體" w:hAnsi="標楷體" w:hint="eastAsia"/>
                <w:color w:val="000000" w:themeColor="text1"/>
              </w:rPr>
              <w:t>財團法人</w:t>
            </w:r>
            <w:proofErr w:type="gramStart"/>
            <w:r w:rsidRPr="00B42B24">
              <w:rPr>
                <w:rFonts w:ascii="標楷體" w:eastAsia="標楷體" w:hAnsi="標楷體" w:hint="eastAsia"/>
                <w:color w:val="000000" w:themeColor="text1"/>
              </w:rPr>
              <w:t>勵</w:t>
            </w:r>
            <w:proofErr w:type="gramEnd"/>
            <w:r w:rsidRPr="00B42B24">
              <w:rPr>
                <w:rFonts w:ascii="標楷體" w:eastAsia="標楷體" w:hAnsi="標楷體" w:hint="eastAsia"/>
                <w:color w:val="000000" w:themeColor="text1"/>
              </w:rPr>
              <w:t>馨社會福利事業基金會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B42B24">
              <w:rPr>
                <w:rFonts w:ascii="標楷體" w:eastAsia="標楷體" w:hAnsi="標楷體" w:hint="eastAsia"/>
                <w:color w:val="000000" w:themeColor="text1"/>
              </w:rPr>
              <w:t>社團法人花蓮縣兒童暨家庭關懷協會</w:t>
            </w:r>
          </w:p>
          <w:p w:rsidR="007111F6" w:rsidRPr="00B42B24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B42B24">
              <w:rPr>
                <w:rFonts w:ascii="標楷體" w:eastAsia="標楷體" w:hAnsi="標楷體" w:hint="eastAsia"/>
                <w:color w:val="000000" w:themeColor="text1"/>
              </w:rPr>
              <w:t>高雄市旅行心理治療所</w:t>
            </w:r>
          </w:p>
          <w:p w:rsidR="007111F6" w:rsidRPr="005F1847" w:rsidRDefault="007111F6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B42B24">
              <w:rPr>
                <w:rFonts w:ascii="標楷體" w:eastAsia="標楷體" w:hAnsi="標楷體" w:hint="eastAsia"/>
                <w:color w:val="000000" w:themeColor="text1"/>
              </w:rPr>
              <w:t>中崙諮商中心心理諮商所</w:t>
            </w:r>
          </w:p>
          <w:p w:rsidR="005F1847" w:rsidRPr="00B42B24" w:rsidRDefault="007E2C58" w:rsidP="009D5BB9">
            <w:pPr>
              <w:pStyle w:val="afc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proofErr w:type="gramStart"/>
            <w:r>
              <w:rPr>
                <w:rFonts w:ascii="標楷體" w:eastAsia="標楷體" w:hAnsi="標楷體" w:cs="Tahoma" w:hint="eastAsia"/>
                <w:color w:val="FF0000"/>
                <w:kern w:val="0"/>
              </w:rPr>
              <w:t>禾心</w:t>
            </w:r>
            <w:r w:rsidR="005F1847" w:rsidRPr="005F1847">
              <w:rPr>
                <w:rFonts w:ascii="標楷體" w:eastAsia="標楷體" w:hAnsi="標楷體" w:cs="Tahoma" w:hint="eastAsia"/>
                <w:color w:val="FF0000"/>
                <w:kern w:val="0"/>
              </w:rPr>
              <w:t>心理</w:t>
            </w:r>
            <w:proofErr w:type="gramEnd"/>
            <w:r w:rsidR="005F1847" w:rsidRPr="005F1847">
              <w:rPr>
                <w:rFonts w:ascii="標楷體" w:eastAsia="標楷體" w:hAnsi="標楷體" w:cs="Tahoma" w:hint="eastAsia"/>
                <w:color w:val="FF0000"/>
                <w:kern w:val="0"/>
              </w:rPr>
              <w:t>諮商所</w:t>
            </w:r>
          </w:p>
        </w:tc>
      </w:tr>
      <w:tr w:rsidR="007111F6" w:rsidTr="007111F6">
        <w:trPr>
          <w:trHeight w:val="1083"/>
          <w:jc w:val="center"/>
        </w:trPr>
        <w:tc>
          <w:tcPr>
            <w:tcW w:w="1337" w:type="pct"/>
          </w:tcPr>
          <w:p w:rsidR="007111F6" w:rsidRDefault="007111F6" w:rsidP="007111F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□通譯服務</w:t>
            </w:r>
          </w:p>
        </w:tc>
        <w:tc>
          <w:tcPr>
            <w:tcW w:w="3663" w:type="pct"/>
            <w:gridSpan w:val="3"/>
          </w:tcPr>
          <w:p w:rsidR="007111F6" w:rsidRDefault="007111F6" w:rsidP="007111F6">
            <w:pPr>
              <w:pStyle w:val="afc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通譯語言：□英語□越南語□印尼語□泰語□</w:t>
            </w:r>
            <w:r>
              <w:rPr>
                <w:rFonts w:ascii="標楷體" w:eastAsia="標楷體" w:hAnsi="標楷體" w:cs="Tahoma"/>
                <w:color w:val="000000" w:themeColor="text1"/>
                <w:kern w:val="0"/>
              </w:rPr>
              <w:t>日</w:t>
            </w: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語□原住民語□其他_________</w:t>
            </w:r>
          </w:p>
          <w:p w:rsidR="007111F6" w:rsidRDefault="007111F6" w:rsidP="007111F6">
            <w:pPr>
              <w:pStyle w:val="afc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是否補助通譯費用：□</w:t>
            </w:r>
            <w:proofErr w:type="gramStart"/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是□否</w:t>
            </w:r>
            <w:proofErr w:type="gramEnd"/>
          </w:p>
        </w:tc>
      </w:tr>
      <w:tr w:rsidR="007111F6" w:rsidTr="00750B19">
        <w:trPr>
          <w:trHeight w:val="592"/>
          <w:jc w:val="center"/>
        </w:trPr>
        <w:tc>
          <w:tcPr>
            <w:tcW w:w="1337" w:type="pct"/>
          </w:tcPr>
          <w:p w:rsidR="007111F6" w:rsidRDefault="007111F6" w:rsidP="007111F6">
            <w:pPr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其他服務</w:t>
            </w:r>
          </w:p>
        </w:tc>
        <w:tc>
          <w:tcPr>
            <w:tcW w:w="3663" w:type="pct"/>
            <w:gridSpan w:val="3"/>
          </w:tcPr>
          <w:p w:rsidR="007111F6" w:rsidRDefault="007111F6" w:rsidP="007111F6">
            <w:pPr>
              <w:rPr>
                <w:rFonts w:ascii="標楷體" w:eastAsia="標楷體" w:hAnsi="標楷體" w:cs="Tahoma"/>
                <w:color w:val="000000" w:themeColor="text1"/>
              </w:rPr>
            </w:pPr>
            <w:r w:rsidRPr="00FD732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□</w:t>
            </w:r>
            <w:r w:rsidRPr="00FD7325">
              <w:rPr>
                <w:rFonts w:ascii="標楷體" w:eastAsia="標楷體" w:hAnsi="標楷體" w:hint="eastAsia"/>
                <w:color w:val="000000" w:themeColor="text1"/>
              </w:rPr>
              <w:t>陪同出庭 □陪同聲請保護令 □申請相關福利補助 □陪同申請法律協助□其他</w:t>
            </w:r>
            <w:r w:rsidRPr="00FD7325">
              <w:rPr>
                <w:rFonts w:ascii="標楷體" w:eastAsia="標楷體" w:hAnsi="標楷體" w:cs="Tahoma" w:hint="eastAsia"/>
                <w:color w:val="000000" w:themeColor="text1"/>
                <w:kern w:val="0"/>
                <w:u w:val="single"/>
              </w:rPr>
              <w:t xml:space="preserve">　　</w:t>
            </w:r>
          </w:p>
        </w:tc>
      </w:tr>
      <w:tr w:rsidR="007111F6" w:rsidTr="00D469A4">
        <w:trPr>
          <w:trHeight w:val="493"/>
          <w:jc w:val="center"/>
        </w:trPr>
        <w:tc>
          <w:tcPr>
            <w:tcW w:w="5000" w:type="pct"/>
            <w:gridSpan w:val="4"/>
            <w:vAlign w:val="center"/>
          </w:tcPr>
          <w:p w:rsidR="007111F6" w:rsidRDefault="007111F6" w:rsidP="00D469A4">
            <w:pPr>
              <w:snapToGrid w:val="0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D469A4">
              <w:rPr>
                <w:rFonts w:ascii="標楷體" w:eastAsia="標楷體" w:hAnsi="標楷體" w:hint="eastAsia"/>
                <w:color w:val="000000" w:themeColor="text1"/>
                <w:sz w:val="28"/>
                <w:shd w:val="pct10" w:color="auto" w:fill="FFFFFF"/>
              </w:rPr>
              <w:t>工作內容摘要</w:t>
            </w:r>
          </w:p>
        </w:tc>
      </w:tr>
      <w:tr w:rsidR="007111F6" w:rsidTr="00931817">
        <w:trPr>
          <w:trHeight w:val="1125"/>
          <w:jc w:val="center"/>
        </w:trPr>
        <w:tc>
          <w:tcPr>
            <w:tcW w:w="5000" w:type="pct"/>
            <w:gridSpan w:val="4"/>
          </w:tcPr>
          <w:p w:rsidR="007111F6" w:rsidRDefault="007111F6" w:rsidP="007111F6">
            <w:pPr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</w:p>
        </w:tc>
      </w:tr>
    </w:tbl>
    <w:p w:rsidR="00C25BA1" w:rsidRPr="00F06B41" w:rsidRDefault="00C25BA1" w:rsidP="007111F6">
      <w:pPr>
        <w:spacing w:before="240"/>
        <w:jc w:val="both"/>
        <w:rPr>
          <w:rFonts w:ascii="標楷體" w:eastAsia="標楷體" w:hAnsi="標楷體"/>
          <w:color w:val="000000" w:themeColor="text1"/>
        </w:rPr>
      </w:pPr>
      <w:r w:rsidRPr="00AD1FCF">
        <w:rPr>
          <w:rFonts w:ascii="標楷體" w:eastAsia="標楷體" w:hAnsi="標楷體"/>
          <w:color w:val="0070C0"/>
        </w:rPr>
        <w:lastRenderedPageBreak/>
        <w:t>服務期間系統預設截止日為當月的30日或31日，例如服務期間自11</w:t>
      </w:r>
      <w:r w:rsidR="007111F6" w:rsidRPr="00AD1FCF">
        <w:rPr>
          <w:rFonts w:ascii="標楷體" w:eastAsia="標楷體" w:hAnsi="標楷體" w:hint="eastAsia"/>
          <w:color w:val="0070C0"/>
        </w:rPr>
        <w:t>3</w:t>
      </w:r>
      <w:r w:rsidRPr="00AD1FCF">
        <w:rPr>
          <w:rFonts w:ascii="標楷體" w:eastAsia="標楷體" w:hAnsi="標楷體"/>
          <w:color w:val="0070C0"/>
        </w:rPr>
        <w:t>年4月10日開始提供服務，其截止時間為自動帶出為</w:t>
      </w:r>
      <w:r w:rsidR="00F06B41" w:rsidRPr="00AD1FCF">
        <w:rPr>
          <w:rFonts w:ascii="標楷體" w:eastAsia="標楷體" w:hAnsi="標楷體"/>
          <w:color w:val="0070C0"/>
        </w:rPr>
        <w:t>11</w:t>
      </w:r>
      <w:r w:rsidR="00D469A4" w:rsidRPr="00AD1FCF">
        <w:rPr>
          <w:rFonts w:ascii="標楷體" w:eastAsia="標楷體" w:hAnsi="標楷體"/>
          <w:color w:val="0070C0"/>
        </w:rPr>
        <w:t>4</w:t>
      </w:r>
      <w:r w:rsidR="00F06B41" w:rsidRPr="00AD1FCF">
        <w:rPr>
          <w:rFonts w:ascii="標楷體" w:eastAsia="標楷體" w:hAnsi="標楷體"/>
          <w:color w:val="0070C0"/>
        </w:rPr>
        <w:t>年4月30日，下個月繼續服務，則該月的服務紀錄表服務期間為11</w:t>
      </w:r>
      <w:r w:rsidR="00AD1FCF" w:rsidRPr="00AD1FCF">
        <w:rPr>
          <w:rFonts w:ascii="標楷體" w:eastAsia="標楷體" w:hAnsi="標楷體"/>
          <w:color w:val="0070C0"/>
        </w:rPr>
        <w:t>4</w:t>
      </w:r>
      <w:r w:rsidR="00F06B41" w:rsidRPr="00AD1FCF">
        <w:rPr>
          <w:rFonts w:ascii="標楷體" w:eastAsia="標楷體" w:hAnsi="標楷體"/>
          <w:color w:val="0070C0"/>
        </w:rPr>
        <w:t>年5月</w:t>
      </w:r>
      <w:r w:rsidR="00B10682" w:rsidRPr="00AD1FCF">
        <w:rPr>
          <w:rFonts w:ascii="標楷體" w:eastAsia="標楷體" w:hAnsi="標楷體"/>
          <w:color w:val="0070C0"/>
        </w:rPr>
        <w:t>1</w:t>
      </w:r>
      <w:r w:rsidR="00F06B41" w:rsidRPr="00AD1FCF">
        <w:rPr>
          <w:rFonts w:ascii="標楷體" w:eastAsia="標楷體" w:hAnsi="標楷體"/>
          <w:color w:val="0070C0"/>
        </w:rPr>
        <w:t>日至11</w:t>
      </w:r>
      <w:r w:rsidR="00AD1FCF" w:rsidRPr="00AD1FCF">
        <w:rPr>
          <w:rFonts w:ascii="標楷體" w:eastAsia="標楷體" w:hAnsi="標楷體"/>
          <w:color w:val="0070C0"/>
        </w:rPr>
        <w:t>4</w:t>
      </w:r>
      <w:r w:rsidR="00F06B41" w:rsidRPr="00AD1FCF">
        <w:rPr>
          <w:rFonts w:ascii="標楷體" w:eastAsia="標楷體" w:hAnsi="標楷體"/>
          <w:color w:val="0070C0"/>
        </w:rPr>
        <w:t>年5月31日，如在5月31</w:t>
      </w:r>
      <w:r w:rsidR="00FD7325" w:rsidRPr="00AD1FCF">
        <w:rPr>
          <w:rFonts w:ascii="標楷體" w:eastAsia="標楷體" w:hAnsi="標楷體"/>
          <w:color w:val="0070C0"/>
        </w:rPr>
        <w:t>日前結案，再</w:t>
      </w:r>
      <w:r w:rsidR="00F06B41" w:rsidRPr="00AD1FCF">
        <w:rPr>
          <w:rFonts w:ascii="標楷體" w:eastAsia="標楷體" w:hAnsi="標楷體"/>
          <w:color w:val="0070C0"/>
        </w:rPr>
        <w:t>以手動方式修改服務截止日期。</w:t>
      </w:r>
    </w:p>
    <w:p w:rsidR="00750B19" w:rsidRDefault="00750B19">
      <w:pPr>
        <w:widowControl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/>
          <w:b/>
          <w:color w:val="000000" w:themeColor="text1"/>
          <w:sz w:val="28"/>
          <w:szCs w:val="28"/>
        </w:rPr>
        <w:br w:type="page"/>
      </w:r>
    </w:p>
    <w:p w:rsidR="006B41EB" w:rsidRPr="00750B19" w:rsidRDefault="009A31E0">
      <w:pPr>
        <w:snapToGrid w:val="0"/>
        <w:spacing w:line="288" w:lineRule="auto"/>
        <w:ind w:left="561" w:hanging="561"/>
        <w:jc w:val="center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 w:rsidRPr="00750B19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lastRenderedPageBreak/>
        <w:t>結案表</w:t>
      </w:r>
    </w:p>
    <w:p w:rsidR="006B41EB" w:rsidRDefault="009A31E0" w:rsidP="00750B19">
      <w:pPr>
        <w:spacing w:befor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填表日期：</w:t>
      </w:r>
      <w:proofErr w:type="gramStart"/>
      <w:r>
        <w:rPr>
          <w:rFonts w:ascii="標楷體" w:eastAsia="標楷體" w:hAnsi="標楷體" w:hint="eastAsia"/>
        </w:rPr>
        <w:t>＿</w:t>
      </w:r>
      <w:proofErr w:type="gramEnd"/>
      <w:r>
        <w:rPr>
          <w:rFonts w:ascii="標楷體" w:eastAsia="標楷體" w:hAnsi="標楷體" w:hint="eastAsia"/>
        </w:rPr>
        <w:t>＿年＿＿月＿＿日</w:t>
      </w:r>
    </w:p>
    <w:p w:rsidR="006B41EB" w:rsidRDefault="009A31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開案日期：</w:t>
      </w:r>
      <w:proofErr w:type="gramStart"/>
      <w:r>
        <w:rPr>
          <w:rFonts w:ascii="標楷體" w:eastAsia="標楷體" w:hAnsi="標楷體" w:hint="eastAsia"/>
        </w:rPr>
        <w:t>＿</w:t>
      </w:r>
      <w:proofErr w:type="gramEnd"/>
      <w:r>
        <w:rPr>
          <w:rFonts w:ascii="標楷體" w:eastAsia="標楷體" w:hAnsi="標楷體" w:hint="eastAsia"/>
        </w:rPr>
        <w:t>＿年＿＿月＿＿日</w:t>
      </w:r>
    </w:p>
    <w:p w:rsidR="006B41EB" w:rsidRDefault="009A31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結案日期：</w:t>
      </w:r>
      <w:proofErr w:type="gramStart"/>
      <w:r>
        <w:rPr>
          <w:rFonts w:ascii="標楷體" w:eastAsia="標楷體" w:hAnsi="標楷體" w:hint="eastAsia"/>
        </w:rPr>
        <w:t>＿</w:t>
      </w:r>
      <w:proofErr w:type="gramEnd"/>
      <w:r>
        <w:rPr>
          <w:rFonts w:ascii="標楷體" w:eastAsia="標楷體" w:hAnsi="標楷體" w:hint="eastAsia"/>
        </w:rPr>
        <w:t>＿年＿＿月＿＿日</w:t>
      </w:r>
    </w:p>
    <w:p w:rsidR="006B41EB" w:rsidRPr="00750B19" w:rsidRDefault="009A31E0" w:rsidP="00750B19">
      <w:pPr>
        <w:pStyle w:val="afc"/>
        <w:numPr>
          <w:ilvl w:val="0"/>
          <w:numId w:val="4"/>
        </w:numPr>
        <w:spacing w:before="240"/>
        <w:ind w:leftChars="0"/>
        <w:rPr>
          <w:rFonts w:ascii="標楷體" w:eastAsia="標楷體" w:hAnsi="標楷體"/>
        </w:rPr>
      </w:pPr>
      <w:r w:rsidRPr="00750B19">
        <w:rPr>
          <w:rFonts w:ascii="標楷體" w:eastAsia="標楷體" w:hAnsi="標楷體" w:hint="eastAsia"/>
        </w:rPr>
        <w:t>結案</w:t>
      </w:r>
      <w:r w:rsidR="00C13D54" w:rsidRPr="00750B19">
        <w:rPr>
          <w:rFonts w:ascii="標楷體" w:eastAsia="標楷體" w:hAnsi="標楷體" w:hint="eastAsia"/>
        </w:rPr>
        <w:t>原因</w:t>
      </w:r>
      <w:r w:rsidRPr="00750B19">
        <w:rPr>
          <w:rFonts w:ascii="標楷體" w:eastAsia="標楷體" w:hAnsi="標楷體" w:hint="eastAsia"/>
        </w:rPr>
        <w:t>：</w:t>
      </w:r>
    </w:p>
    <w:p w:rsidR="006B41EB" w:rsidRPr="00750B19" w:rsidRDefault="009A31E0" w:rsidP="00750B19">
      <w:pPr>
        <w:pStyle w:val="afc"/>
        <w:numPr>
          <w:ilvl w:val="0"/>
          <w:numId w:val="6"/>
        </w:numPr>
        <w:ind w:leftChars="0"/>
        <w:rPr>
          <w:rFonts w:ascii="標楷體" w:eastAsia="標楷體" w:hAnsi="標楷體"/>
          <w:color w:val="FF0000"/>
        </w:rPr>
      </w:pPr>
      <w:r w:rsidRPr="00750B19">
        <w:rPr>
          <w:rFonts w:ascii="標楷體" w:eastAsia="標楷體" w:hAnsi="標楷體" w:hint="eastAsia"/>
        </w:rPr>
        <w:t>已達</w:t>
      </w:r>
      <w:r w:rsidRPr="00750B19">
        <w:rPr>
          <w:rFonts w:ascii="標楷體" w:eastAsia="標楷體" w:hAnsi="標楷體" w:hint="eastAsia"/>
          <w:color w:val="000000" w:themeColor="text1"/>
        </w:rPr>
        <w:t>成個案服務目</w:t>
      </w:r>
      <w:r w:rsidRPr="00750B19">
        <w:rPr>
          <w:rFonts w:ascii="標楷體" w:eastAsia="標楷體" w:hAnsi="標楷體" w:hint="eastAsia"/>
        </w:rPr>
        <w:t>標。</w:t>
      </w:r>
    </w:p>
    <w:p w:rsidR="006B41EB" w:rsidRPr="00750B19" w:rsidRDefault="009A31E0" w:rsidP="00750B19">
      <w:pPr>
        <w:pStyle w:val="afc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750B19">
        <w:rPr>
          <w:rFonts w:ascii="標楷體" w:eastAsia="標楷體" w:hAnsi="標楷體" w:hint="eastAsia"/>
        </w:rPr>
        <w:t>被害人遷居</w:t>
      </w:r>
      <w:r w:rsidRPr="00750B19">
        <w:rPr>
          <w:rFonts w:ascii="標楷體" w:eastAsia="標楷體" w:hAnsi="標楷體" w:hint="eastAsia"/>
          <w:color w:val="000000" w:themeColor="text1"/>
        </w:rPr>
        <w:t>他縣市</w:t>
      </w:r>
      <w:r w:rsidR="00627E3C" w:rsidRPr="00750B19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627E3C" w:rsidRPr="00750B19">
        <w:rPr>
          <w:rFonts w:ascii="標楷體" w:eastAsia="標楷體" w:hAnsi="標楷體" w:hint="eastAsia"/>
          <w:color w:val="000000" w:themeColor="text1"/>
        </w:rPr>
        <w:t>續勾子項</w:t>
      </w:r>
      <w:proofErr w:type="gramEnd"/>
      <w:r w:rsidR="00750B19">
        <w:rPr>
          <w:rFonts w:ascii="標楷體" w:eastAsia="標楷體" w:hAnsi="標楷體" w:hint="eastAsia"/>
          <w:color w:val="000000" w:themeColor="text1"/>
        </w:rPr>
        <w:t>：</w:t>
      </w:r>
    </w:p>
    <w:p w:rsidR="006B41EB" w:rsidRPr="00750B19" w:rsidRDefault="009A31E0" w:rsidP="00750B19">
      <w:pPr>
        <w:pStyle w:val="afc"/>
        <w:numPr>
          <w:ilvl w:val="0"/>
          <w:numId w:val="7"/>
        </w:numPr>
        <w:ind w:leftChars="0"/>
        <w:rPr>
          <w:rFonts w:ascii="標楷體" w:eastAsia="標楷體" w:hAnsi="標楷體"/>
          <w:color w:val="000000" w:themeColor="text1"/>
        </w:rPr>
      </w:pPr>
      <w:r w:rsidRPr="00750B19">
        <w:rPr>
          <w:rFonts w:ascii="標楷體" w:eastAsia="標楷體" w:hAnsi="標楷體" w:hint="eastAsia"/>
          <w:color w:val="000000" w:themeColor="text1"/>
        </w:rPr>
        <w:t>已轉</w:t>
      </w:r>
      <w:proofErr w:type="gramStart"/>
      <w:r w:rsidRPr="00750B19">
        <w:rPr>
          <w:rFonts w:ascii="標楷體" w:eastAsia="標楷體" w:hAnsi="標楷體" w:hint="eastAsia"/>
          <w:color w:val="000000" w:themeColor="text1"/>
        </w:rPr>
        <w:t>介</w:t>
      </w:r>
      <w:proofErr w:type="gramEnd"/>
      <w:r w:rsidRPr="00750B19">
        <w:rPr>
          <w:rFonts w:ascii="標楷體" w:eastAsia="標楷體" w:hAnsi="標楷體" w:hint="eastAsia"/>
          <w:color w:val="000000" w:themeColor="text1"/>
        </w:rPr>
        <w:t>至其他縣市繼續提供服務。</w:t>
      </w:r>
    </w:p>
    <w:p w:rsidR="006B41EB" w:rsidRPr="00750B19" w:rsidRDefault="009A31E0" w:rsidP="00750B19">
      <w:pPr>
        <w:pStyle w:val="afc"/>
        <w:numPr>
          <w:ilvl w:val="0"/>
          <w:numId w:val="7"/>
        </w:numPr>
        <w:ind w:leftChars="0"/>
        <w:rPr>
          <w:rFonts w:ascii="標楷體" w:eastAsia="標楷體" w:hAnsi="標楷體"/>
          <w:color w:val="000000" w:themeColor="text1"/>
        </w:rPr>
      </w:pPr>
      <w:r w:rsidRPr="00750B19">
        <w:rPr>
          <w:rFonts w:ascii="標楷體" w:eastAsia="標楷體" w:hAnsi="標楷體" w:hint="eastAsia"/>
          <w:color w:val="000000" w:themeColor="text1"/>
        </w:rPr>
        <w:t>被害人表示不須要繼續服務。</w:t>
      </w:r>
    </w:p>
    <w:p w:rsidR="006B41EB" w:rsidRPr="00750B19" w:rsidRDefault="009A31E0" w:rsidP="00750B19">
      <w:pPr>
        <w:pStyle w:val="afc"/>
        <w:numPr>
          <w:ilvl w:val="0"/>
          <w:numId w:val="6"/>
        </w:numPr>
        <w:ind w:leftChars="0"/>
        <w:rPr>
          <w:rFonts w:ascii="標楷體" w:eastAsia="標楷體" w:hAnsi="標楷體"/>
          <w:color w:val="000000" w:themeColor="text1"/>
        </w:rPr>
      </w:pPr>
      <w:r w:rsidRPr="00750B19">
        <w:rPr>
          <w:rFonts w:ascii="標楷體" w:eastAsia="標楷體" w:hAnsi="標楷體" w:hint="eastAsia"/>
          <w:color w:val="000000" w:themeColor="text1"/>
        </w:rPr>
        <w:t>被害人死亡。</w:t>
      </w:r>
    </w:p>
    <w:p w:rsidR="006B41EB" w:rsidRPr="00750B19" w:rsidRDefault="00C13D54" w:rsidP="00750B19">
      <w:pPr>
        <w:pStyle w:val="afc"/>
        <w:numPr>
          <w:ilvl w:val="0"/>
          <w:numId w:val="6"/>
        </w:numPr>
        <w:ind w:leftChars="0"/>
        <w:rPr>
          <w:rFonts w:ascii="標楷體" w:eastAsia="標楷體" w:hAnsi="標楷體"/>
          <w:color w:val="000000" w:themeColor="text1"/>
        </w:rPr>
      </w:pPr>
      <w:r w:rsidRPr="00750B19">
        <w:rPr>
          <w:rFonts w:ascii="標楷體" w:eastAsia="標楷體" w:hAnsi="標楷體" w:hint="eastAsia"/>
          <w:color w:val="000000" w:themeColor="text1"/>
        </w:rPr>
        <w:t>被害人入監服刑、長期入住機構或國外。</w:t>
      </w:r>
    </w:p>
    <w:p w:rsidR="006B41EB" w:rsidRPr="00750B19" w:rsidRDefault="009A31E0" w:rsidP="007111F6">
      <w:pPr>
        <w:pStyle w:val="afc"/>
        <w:numPr>
          <w:ilvl w:val="0"/>
          <w:numId w:val="4"/>
        </w:numPr>
        <w:spacing w:before="240" w:after="240"/>
        <w:ind w:leftChars="0"/>
        <w:rPr>
          <w:rFonts w:ascii="標楷體" w:eastAsia="標楷體" w:hAnsi="標楷體"/>
        </w:rPr>
      </w:pPr>
      <w:r w:rsidRPr="00750B19">
        <w:rPr>
          <w:rFonts w:ascii="標楷體" w:eastAsia="標楷體" w:hAnsi="標楷體" w:hint="eastAsia"/>
        </w:rPr>
        <w:t>其他補充事項：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822"/>
        <w:gridCol w:w="2822"/>
      </w:tblGrid>
      <w:tr w:rsidR="006B41EB">
        <w:tc>
          <w:tcPr>
            <w:tcW w:w="2768" w:type="dxa"/>
          </w:tcPr>
          <w:p w:rsidR="006B41EB" w:rsidRDefault="006B41EB">
            <w:pPr>
              <w:rPr>
                <w:rFonts w:ascii="標楷體" w:eastAsia="標楷體" w:hAnsi="標楷體"/>
              </w:rPr>
            </w:pPr>
          </w:p>
        </w:tc>
        <w:tc>
          <w:tcPr>
            <w:tcW w:w="2822" w:type="dxa"/>
          </w:tcPr>
          <w:p w:rsidR="006B41EB" w:rsidRDefault="009A31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核章</w:t>
            </w:r>
          </w:p>
        </w:tc>
        <w:tc>
          <w:tcPr>
            <w:tcW w:w="2822" w:type="dxa"/>
          </w:tcPr>
          <w:p w:rsidR="006B41EB" w:rsidRDefault="009A31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意見</w:t>
            </w:r>
          </w:p>
        </w:tc>
      </w:tr>
      <w:tr w:rsidR="006B41EB">
        <w:tc>
          <w:tcPr>
            <w:tcW w:w="2768" w:type="dxa"/>
          </w:tcPr>
          <w:p w:rsidR="006B41EB" w:rsidRDefault="009A31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社工人員</w:t>
            </w:r>
          </w:p>
        </w:tc>
        <w:tc>
          <w:tcPr>
            <w:tcW w:w="2822" w:type="dxa"/>
          </w:tcPr>
          <w:p w:rsidR="006B41EB" w:rsidRDefault="006B41EB">
            <w:pPr>
              <w:rPr>
                <w:rFonts w:ascii="標楷體" w:eastAsia="標楷體" w:hAnsi="標楷體"/>
              </w:rPr>
            </w:pPr>
          </w:p>
        </w:tc>
        <w:tc>
          <w:tcPr>
            <w:tcW w:w="2822" w:type="dxa"/>
          </w:tcPr>
          <w:p w:rsidR="006B41EB" w:rsidRDefault="006B41EB">
            <w:pPr>
              <w:rPr>
                <w:rFonts w:ascii="標楷體" w:eastAsia="標楷體" w:hAnsi="標楷體"/>
              </w:rPr>
            </w:pPr>
          </w:p>
        </w:tc>
      </w:tr>
      <w:tr w:rsidR="006B41EB">
        <w:tc>
          <w:tcPr>
            <w:tcW w:w="2768" w:type="dxa"/>
          </w:tcPr>
          <w:p w:rsidR="006B41EB" w:rsidRDefault="009A31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督導人員</w:t>
            </w:r>
          </w:p>
        </w:tc>
        <w:tc>
          <w:tcPr>
            <w:tcW w:w="2822" w:type="dxa"/>
          </w:tcPr>
          <w:p w:rsidR="006B41EB" w:rsidRDefault="006B41EB">
            <w:pPr>
              <w:rPr>
                <w:rFonts w:ascii="標楷體" w:eastAsia="標楷體" w:hAnsi="標楷體"/>
              </w:rPr>
            </w:pPr>
          </w:p>
        </w:tc>
        <w:tc>
          <w:tcPr>
            <w:tcW w:w="2822" w:type="dxa"/>
          </w:tcPr>
          <w:p w:rsidR="006B41EB" w:rsidRDefault="006B41EB">
            <w:pPr>
              <w:rPr>
                <w:rFonts w:ascii="標楷體" w:eastAsia="標楷體" w:hAnsi="標楷體"/>
              </w:rPr>
            </w:pPr>
          </w:p>
        </w:tc>
      </w:tr>
      <w:tr w:rsidR="006B41EB">
        <w:tc>
          <w:tcPr>
            <w:tcW w:w="2768" w:type="dxa"/>
          </w:tcPr>
          <w:p w:rsidR="006B41EB" w:rsidRDefault="009A31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主管人員</w:t>
            </w:r>
          </w:p>
        </w:tc>
        <w:tc>
          <w:tcPr>
            <w:tcW w:w="2822" w:type="dxa"/>
          </w:tcPr>
          <w:p w:rsidR="006B41EB" w:rsidRDefault="006B41EB">
            <w:pPr>
              <w:rPr>
                <w:rFonts w:ascii="標楷體" w:eastAsia="標楷體" w:hAnsi="標楷體"/>
              </w:rPr>
            </w:pPr>
          </w:p>
        </w:tc>
        <w:tc>
          <w:tcPr>
            <w:tcW w:w="2822" w:type="dxa"/>
          </w:tcPr>
          <w:p w:rsidR="006B41EB" w:rsidRDefault="006B41EB">
            <w:pPr>
              <w:rPr>
                <w:rFonts w:ascii="標楷體" w:eastAsia="標楷體" w:hAnsi="標楷體"/>
              </w:rPr>
            </w:pPr>
          </w:p>
        </w:tc>
      </w:tr>
    </w:tbl>
    <w:p w:rsidR="006B41EB" w:rsidRPr="006C6CCF" w:rsidRDefault="006B41EB">
      <w:pPr>
        <w:rPr>
          <w:rFonts w:asciiTheme="minorEastAsia" w:hAnsiTheme="minorEastAsia"/>
          <w:color w:val="000000" w:themeColor="text1"/>
          <w:sz w:val="28"/>
        </w:rPr>
      </w:pPr>
    </w:p>
    <w:sectPr w:rsidR="006B41EB" w:rsidRPr="006C6CCF" w:rsidSect="00F81E6A">
      <w:headerReference w:type="default" r:id="rId8"/>
      <w:pgSz w:w="11906" w:h="16838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1AF" w:rsidRDefault="00BA21AF">
      <w:r>
        <w:separator/>
      </w:r>
    </w:p>
  </w:endnote>
  <w:endnote w:type="continuationSeparator" w:id="0">
    <w:p w:rsidR="00BA21AF" w:rsidRDefault="00BA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?u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1AF" w:rsidRDefault="00BA21AF">
      <w:r>
        <w:separator/>
      </w:r>
    </w:p>
  </w:footnote>
  <w:footnote w:type="continuationSeparator" w:id="0">
    <w:p w:rsidR="00BA21AF" w:rsidRDefault="00BA2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1EB" w:rsidRDefault="006B41EB">
    <w:pPr>
      <w:pStyle w:val="af3"/>
      <w:jc w:val="right"/>
      <w:rPr>
        <w:rFonts w:ascii="標楷體"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E2971"/>
    <w:multiLevelType w:val="hybridMultilevel"/>
    <w:tmpl w:val="0C602C92"/>
    <w:lvl w:ilvl="0" w:tplc="9AFC30AE">
      <w:start w:val="2"/>
      <w:numFmt w:val="bullet"/>
      <w:lvlText w:val="□"/>
      <w:lvlJc w:val="left"/>
      <w:pPr>
        <w:ind w:left="840" w:hanging="360"/>
      </w:pPr>
      <w:rPr>
        <w:rFonts w:ascii="標楷體" w:eastAsia="標楷體" w:hAnsi="標楷體" w:cstheme="minorBidi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0D442382"/>
    <w:multiLevelType w:val="multilevel"/>
    <w:tmpl w:val="1FBCD77A"/>
    <w:lvl w:ilvl="0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" w15:restartNumberingAfterBreak="0">
    <w:nsid w:val="129D3FE8"/>
    <w:multiLevelType w:val="multilevel"/>
    <w:tmpl w:val="2EA01FC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" w15:restartNumberingAfterBreak="0">
    <w:nsid w:val="19003EB0"/>
    <w:multiLevelType w:val="hybridMultilevel"/>
    <w:tmpl w:val="0F90586E"/>
    <w:lvl w:ilvl="0" w:tplc="1940342C">
      <w:start w:val="1"/>
      <w:numFmt w:val="taiwaneseCountingThousand"/>
      <w:lvlText w:val="%1、"/>
      <w:lvlJc w:val="left"/>
      <w:pPr>
        <w:ind w:left="480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CD14AB"/>
    <w:multiLevelType w:val="hybridMultilevel"/>
    <w:tmpl w:val="375C32B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E4206D5"/>
    <w:multiLevelType w:val="hybridMultilevel"/>
    <w:tmpl w:val="E102BD7E"/>
    <w:lvl w:ilvl="0" w:tplc="52167138">
      <w:start w:val="2"/>
      <w:numFmt w:val="bullet"/>
      <w:suff w:val="space"/>
      <w:lvlText w:val="□"/>
      <w:lvlJc w:val="left"/>
      <w:pPr>
        <w:ind w:left="480" w:hanging="48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</w:abstractNum>
  <w:abstractNum w:abstractNumId="6" w15:restartNumberingAfterBreak="0">
    <w:nsid w:val="31F249DD"/>
    <w:multiLevelType w:val="hybridMultilevel"/>
    <w:tmpl w:val="B9B62F24"/>
    <w:lvl w:ilvl="0" w:tplc="52167138">
      <w:start w:val="2"/>
      <w:numFmt w:val="bullet"/>
      <w:suff w:val="space"/>
      <w:lvlText w:val="□"/>
      <w:lvlJc w:val="left"/>
      <w:pPr>
        <w:ind w:left="720" w:hanging="48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A7263A4"/>
    <w:multiLevelType w:val="hybridMultilevel"/>
    <w:tmpl w:val="A49469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2972E6"/>
    <w:multiLevelType w:val="hybridMultilevel"/>
    <w:tmpl w:val="8280000E"/>
    <w:lvl w:ilvl="0" w:tplc="B378A7A4">
      <w:start w:val="2"/>
      <w:numFmt w:val="bullet"/>
      <w:lvlText w:val="□"/>
      <w:lvlJc w:val="left"/>
      <w:pPr>
        <w:ind w:left="480" w:hanging="48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C1D3C07"/>
    <w:multiLevelType w:val="hybridMultilevel"/>
    <w:tmpl w:val="E7A4014A"/>
    <w:lvl w:ilvl="0" w:tplc="941A108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E8F76D8"/>
    <w:multiLevelType w:val="hybridMultilevel"/>
    <w:tmpl w:val="19FAFA0E"/>
    <w:lvl w:ilvl="0" w:tplc="52167138">
      <w:start w:val="2"/>
      <w:numFmt w:val="bullet"/>
      <w:suff w:val="space"/>
      <w:lvlText w:val="□"/>
      <w:lvlJc w:val="left"/>
      <w:pPr>
        <w:ind w:left="720" w:hanging="48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FE961D9"/>
    <w:multiLevelType w:val="hybridMultilevel"/>
    <w:tmpl w:val="42088EF2"/>
    <w:lvl w:ilvl="0" w:tplc="6C32473C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color w:val="000000" w:themeColor="text1"/>
        <w:sz w:val="24"/>
        <w:szCs w:val="24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DF66EFB"/>
    <w:multiLevelType w:val="hybridMultilevel"/>
    <w:tmpl w:val="C9ECDD34"/>
    <w:lvl w:ilvl="0" w:tplc="6C32473C">
      <w:start w:val="2"/>
      <w:numFmt w:val="bullet"/>
      <w:lvlText w:val="□"/>
      <w:lvlJc w:val="left"/>
      <w:pPr>
        <w:ind w:left="840" w:hanging="480"/>
      </w:pPr>
      <w:rPr>
        <w:rFonts w:ascii="標楷體" w:eastAsia="標楷體" w:hAnsi="標楷體" w:cs="Tahoma" w:hint="eastAsia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3" w15:restartNumberingAfterBreak="0">
    <w:nsid w:val="67AA2E33"/>
    <w:multiLevelType w:val="hybridMultilevel"/>
    <w:tmpl w:val="305203F6"/>
    <w:lvl w:ilvl="0" w:tplc="9AFC30AE">
      <w:start w:val="2"/>
      <w:numFmt w:val="bullet"/>
      <w:lvlText w:val="□"/>
      <w:lvlJc w:val="left"/>
      <w:pPr>
        <w:ind w:left="1320" w:hanging="480"/>
      </w:pPr>
      <w:rPr>
        <w:rFonts w:ascii="標楷體" w:eastAsia="標楷體" w:hAnsi="標楷體" w:cstheme="minorBid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14" w15:restartNumberingAfterBreak="0">
    <w:nsid w:val="68A7255D"/>
    <w:multiLevelType w:val="hybridMultilevel"/>
    <w:tmpl w:val="1FBAA490"/>
    <w:lvl w:ilvl="0" w:tplc="941A108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9AA6867"/>
    <w:multiLevelType w:val="hybridMultilevel"/>
    <w:tmpl w:val="146CFA7A"/>
    <w:lvl w:ilvl="0" w:tplc="B378A7A4">
      <w:start w:val="2"/>
      <w:numFmt w:val="bullet"/>
      <w:lvlText w:val="□"/>
      <w:lvlJc w:val="left"/>
      <w:pPr>
        <w:ind w:left="494" w:hanging="48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7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9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4" w:hanging="480"/>
      </w:pPr>
      <w:rPr>
        <w:rFonts w:ascii="Wingdings" w:hAnsi="Wingdings" w:hint="default"/>
      </w:rPr>
    </w:lvl>
  </w:abstractNum>
  <w:abstractNum w:abstractNumId="16" w15:restartNumberingAfterBreak="0">
    <w:nsid w:val="72FA2148"/>
    <w:multiLevelType w:val="hybridMultilevel"/>
    <w:tmpl w:val="E07A5172"/>
    <w:lvl w:ilvl="0" w:tplc="9AFC30AE">
      <w:start w:val="2"/>
      <w:numFmt w:val="bullet"/>
      <w:lvlText w:val="□"/>
      <w:lvlJc w:val="left"/>
      <w:pPr>
        <w:ind w:left="720" w:hanging="480"/>
      </w:pPr>
      <w:rPr>
        <w:rFonts w:ascii="標楷體" w:eastAsia="標楷體" w:hAnsi="標楷體" w:cstheme="minorBid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7" w15:restartNumberingAfterBreak="0">
    <w:nsid w:val="79075A8A"/>
    <w:multiLevelType w:val="hybridMultilevel"/>
    <w:tmpl w:val="25F0EA12"/>
    <w:lvl w:ilvl="0" w:tplc="B378A7A4">
      <w:start w:val="2"/>
      <w:numFmt w:val="bullet"/>
      <w:lvlText w:val="□"/>
      <w:lvlJc w:val="left"/>
      <w:pPr>
        <w:ind w:left="600" w:hanging="360"/>
      </w:pPr>
      <w:rPr>
        <w:rFonts w:ascii="標楷體" w:eastAsia="標楷體" w:hAnsi="標楷體" w:cs="Tahoma" w:hint="eastAsia"/>
      </w:rPr>
    </w:lvl>
    <w:lvl w:ilvl="1" w:tplc="04090003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8" w15:restartNumberingAfterBreak="0">
    <w:nsid w:val="7A8A5AC2"/>
    <w:multiLevelType w:val="hybridMultilevel"/>
    <w:tmpl w:val="2EAE57CE"/>
    <w:lvl w:ilvl="0" w:tplc="B378A7A4">
      <w:start w:val="2"/>
      <w:numFmt w:val="bullet"/>
      <w:lvlText w:val="□"/>
      <w:lvlJc w:val="left"/>
      <w:pPr>
        <w:ind w:left="60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13"/>
  </w:num>
  <w:num w:numId="8">
    <w:abstractNumId w:val="16"/>
  </w:num>
  <w:num w:numId="9">
    <w:abstractNumId w:val="17"/>
  </w:num>
  <w:num w:numId="10">
    <w:abstractNumId w:val="18"/>
  </w:num>
  <w:num w:numId="11">
    <w:abstractNumId w:val="15"/>
  </w:num>
  <w:num w:numId="12">
    <w:abstractNumId w:val="8"/>
  </w:num>
  <w:num w:numId="13">
    <w:abstractNumId w:val="5"/>
  </w:num>
  <w:num w:numId="14">
    <w:abstractNumId w:val="6"/>
  </w:num>
  <w:num w:numId="15">
    <w:abstractNumId w:val="10"/>
  </w:num>
  <w:num w:numId="16">
    <w:abstractNumId w:val="9"/>
  </w:num>
  <w:num w:numId="17">
    <w:abstractNumId w:val="14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58"/>
    <w:rsid w:val="0000221B"/>
    <w:rsid w:val="00003B2F"/>
    <w:rsid w:val="000214EF"/>
    <w:rsid w:val="000237F9"/>
    <w:rsid w:val="00033F1C"/>
    <w:rsid w:val="0003543B"/>
    <w:rsid w:val="000374FE"/>
    <w:rsid w:val="00066843"/>
    <w:rsid w:val="000857F8"/>
    <w:rsid w:val="000914D7"/>
    <w:rsid w:val="0009483A"/>
    <w:rsid w:val="00096919"/>
    <w:rsid w:val="000A1884"/>
    <w:rsid w:val="000A4D5D"/>
    <w:rsid w:val="000B1A31"/>
    <w:rsid w:val="000B1EA4"/>
    <w:rsid w:val="000D46B1"/>
    <w:rsid w:val="000F5716"/>
    <w:rsid w:val="001043E3"/>
    <w:rsid w:val="00105F8B"/>
    <w:rsid w:val="00110E52"/>
    <w:rsid w:val="00142315"/>
    <w:rsid w:val="001455BB"/>
    <w:rsid w:val="0014656A"/>
    <w:rsid w:val="00147249"/>
    <w:rsid w:val="00147A22"/>
    <w:rsid w:val="0016231B"/>
    <w:rsid w:val="001834E3"/>
    <w:rsid w:val="0019132E"/>
    <w:rsid w:val="001959EB"/>
    <w:rsid w:val="00196A79"/>
    <w:rsid w:val="001A0C76"/>
    <w:rsid w:val="001C2359"/>
    <w:rsid w:val="001D0584"/>
    <w:rsid w:val="001D6256"/>
    <w:rsid w:val="001E260D"/>
    <w:rsid w:val="001E3254"/>
    <w:rsid w:val="001F580C"/>
    <w:rsid w:val="00202586"/>
    <w:rsid w:val="00233CD8"/>
    <w:rsid w:val="00236339"/>
    <w:rsid w:val="00240B64"/>
    <w:rsid w:val="00240F1A"/>
    <w:rsid w:val="00247084"/>
    <w:rsid w:val="00263AA4"/>
    <w:rsid w:val="002654D4"/>
    <w:rsid w:val="00267A36"/>
    <w:rsid w:val="00287DEE"/>
    <w:rsid w:val="002943AD"/>
    <w:rsid w:val="002953AD"/>
    <w:rsid w:val="002A2F95"/>
    <w:rsid w:val="002A6DBE"/>
    <w:rsid w:val="002D3CBE"/>
    <w:rsid w:val="002D4250"/>
    <w:rsid w:val="002D5DBD"/>
    <w:rsid w:val="002E67D4"/>
    <w:rsid w:val="002E7FC6"/>
    <w:rsid w:val="002F2124"/>
    <w:rsid w:val="002F6FA9"/>
    <w:rsid w:val="00303E71"/>
    <w:rsid w:val="00304BBB"/>
    <w:rsid w:val="00326E39"/>
    <w:rsid w:val="003339FB"/>
    <w:rsid w:val="00353102"/>
    <w:rsid w:val="00361D8B"/>
    <w:rsid w:val="00365D0D"/>
    <w:rsid w:val="00366C16"/>
    <w:rsid w:val="00373554"/>
    <w:rsid w:val="003758E3"/>
    <w:rsid w:val="003809ED"/>
    <w:rsid w:val="00394460"/>
    <w:rsid w:val="003B5CFB"/>
    <w:rsid w:val="003D5B22"/>
    <w:rsid w:val="00401141"/>
    <w:rsid w:val="0040692E"/>
    <w:rsid w:val="00413201"/>
    <w:rsid w:val="004355F8"/>
    <w:rsid w:val="00444469"/>
    <w:rsid w:val="00444BF0"/>
    <w:rsid w:val="00447DC1"/>
    <w:rsid w:val="004531DD"/>
    <w:rsid w:val="0045609A"/>
    <w:rsid w:val="004623ED"/>
    <w:rsid w:val="00470E7B"/>
    <w:rsid w:val="00490065"/>
    <w:rsid w:val="004B2BBD"/>
    <w:rsid w:val="004B5DAA"/>
    <w:rsid w:val="004C002C"/>
    <w:rsid w:val="004C1F16"/>
    <w:rsid w:val="004E69CD"/>
    <w:rsid w:val="005147E4"/>
    <w:rsid w:val="005263B9"/>
    <w:rsid w:val="00530E22"/>
    <w:rsid w:val="0056425D"/>
    <w:rsid w:val="0056758E"/>
    <w:rsid w:val="00575478"/>
    <w:rsid w:val="00577995"/>
    <w:rsid w:val="00581D32"/>
    <w:rsid w:val="00583D20"/>
    <w:rsid w:val="005912CD"/>
    <w:rsid w:val="005A2CC6"/>
    <w:rsid w:val="005A7165"/>
    <w:rsid w:val="005D11D8"/>
    <w:rsid w:val="005D34A1"/>
    <w:rsid w:val="005F1847"/>
    <w:rsid w:val="006031F2"/>
    <w:rsid w:val="006039E6"/>
    <w:rsid w:val="00610C72"/>
    <w:rsid w:val="00611B0C"/>
    <w:rsid w:val="0062243F"/>
    <w:rsid w:val="00627E3C"/>
    <w:rsid w:val="00634E50"/>
    <w:rsid w:val="00644F3D"/>
    <w:rsid w:val="00645FFB"/>
    <w:rsid w:val="00656384"/>
    <w:rsid w:val="006821F8"/>
    <w:rsid w:val="0068409F"/>
    <w:rsid w:val="00692945"/>
    <w:rsid w:val="00696613"/>
    <w:rsid w:val="006A08BA"/>
    <w:rsid w:val="006A155F"/>
    <w:rsid w:val="006B41EB"/>
    <w:rsid w:val="006B77AC"/>
    <w:rsid w:val="006C2938"/>
    <w:rsid w:val="006C6CCF"/>
    <w:rsid w:val="006C7F71"/>
    <w:rsid w:val="006D1DB0"/>
    <w:rsid w:val="006E0E6B"/>
    <w:rsid w:val="006E26A9"/>
    <w:rsid w:val="006E6DEF"/>
    <w:rsid w:val="007054A6"/>
    <w:rsid w:val="007111F6"/>
    <w:rsid w:val="00715818"/>
    <w:rsid w:val="00721822"/>
    <w:rsid w:val="00725914"/>
    <w:rsid w:val="00727E61"/>
    <w:rsid w:val="007377AA"/>
    <w:rsid w:val="007379F2"/>
    <w:rsid w:val="00740EFB"/>
    <w:rsid w:val="007428C6"/>
    <w:rsid w:val="00750655"/>
    <w:rsid w:val="00750B19"/>
    <w:rsid w:val="007528E5"/>
    <w:rsid w:val="007713F2"/>
    <w:rsid w:val="00781020"/>
    <w:rsid w:val="0078476F"/>
    <w:rsid w:val="00792D76"/>
    <w:rsid w:val="00794FB5"/>
    <w:rsid w:val="007C32CE"/>
    <w:rsid w:val="007C44D8"/>
    <w:rsid w:val="007C622E"/>
    <w:rsid w:val="007D24DD"/>
    <w:rsid w:val="007D2A8A"/>
    <w:rsid w:val="007E2C58"/>
    <w:rsid w:val="00800718"/>
    <w:rsid w:val="00800920"/>
    <w:rsid w:val="0086533E"/>
    <w:rsid w:val="00866271"/>
    <w:rsid w:val="00866C3C"/>
    <w:rsid w:val="00867E3F"/>
    <w:rsid w:val="00880FCC"/>
    <w:rsid w:val="00881757"/>
    <w:rsid w:val="00885A57"/>
    <w:rsid w:val="00894664"/>
    <w:rsid w:val="00896F50"/>
    <w:rsid w:val="008B001D"/>
    <w:rsid w:val="008B6D8A"/>
    <w:rsid w:val="008D4240"/>
    <w:rsid w:val="008E5147"/>
    <w:rsid w:val="0090276D"/>
    <w:rsid w:val="00921E83"/>
    <w:rsid w:val="009276D9"/>
    <w:rsid w:val="009306A0"/>
    <w:rsid w:val="00931817"/>
    <w:rsid w:val="00941C8D"/>
    <w:rsid w:val="00942038"/>
    <w:rsid w:val="00943471"/>
    <w:rsid w:val="00943946"/>
    <w:rsid w:val="009456CC"/>
    <w:rsid w:val="00954CDB"/>
    <w:rsid w:val="009559C6"/>
    <w:rsid w:val="0097758F"/>
    <w:rsid w:val="00995D35"/>
    <w:rsid w:val="00997D6E"/>
    <w:rsid w:val="009A2921"/>
    <w:rsid w:val="009A31E0"/>
    <w:rsid w:val="009A430B"/>
    <w:rsid w:val="009B2AF8"/>
    <w:rsid w:val="009B69EC"/>
    <w:rsid w:val="009C4D49"/>
    <w:rsid w:val="009D2E9D"/>
    <w:rsid w:val="009D49F1"/>
    <w:rsid w:val="009D5BB9"/>
    <w:rsid w:val="009E5641"/>
    <w:rsid w:val="00A01B21"/>
    <w:rsid w:val="00A0245F"/>
    <w:rsid w:val="00A1354A"/>
    <w:rsid w:val="00A3339C"/>
    <w:rsid w:val="00A4363B"/>
    <w:rsid w:val="00A513D1"/>
    <w:rsid w:val="00A5435B"/>
    <w:rsid w:val="00A60AD5"/>
    <w:rsid w:val="00A62743"/>
    <w:rsid w:val="00A66F06"/>
    <w:rsid w:val="00A727EA"/>
    <w:rsid w:val="00A87F0D"/>
    <w:rsid w:val="00A943E2"/>
    <w:rsid w:val="00AA265E"/>
    <w:rsid w:val="00AA678E"/>
    <w:rsid w:val="00AB454B"/>
    <w:rsid w:val="00AD1FCF"/>
    <w:rsid w:val="00AE6BB5"/>
    <w:rsid w:val="00AF0E76"/>
    <w:rsid w:val="00AF2145"/>
    <w:rsid w:val="00AF2407"/>
    <w:rsid w:val="00AF299A"/>
    <w:rsid w:val="00AF4118"/>
    <w:rsid w:val="00B10682"/>
    <w:rsid w:val="00B10C7B"/>
    <w:rsid w:val="00B1187B"/>
    <w:rsid w:val="00B33D42"/>
    <w:rsid w:val="00B3429C"/>
    <w:rsid w:val="00B40847"/>
    <w:rsid w:val="00B42B24"/>
    <w:rsid w:val="00B53FFA"/>
    <w:rsid w:val="00B562B1"/>
    <w:rsid w:val="00B61F22"/>
    <w:rsid w:val="00B80E40"/>
    <w:rsid w:val="00BA11A7"/>
    <w:rsid w:val="00BA21AF"/>
    <w:rsid w:val="00BA5AD8"/>
    <w:rsid w:val="00BA5F3C"/>
    <w:rsid w:val="00BA60B7"/>
    <w:rsid w:val="00BA61A6"/>
    <w:rsid w:val="00BB43C6"/>
    <w:rsid w:val="00BC2A71"/>
    <w:rsid w:val="00BE2A7D"/>
    <w:rsid w:val="00BE7E69"/>
    <w:rsid w:val="00BF0F68"/>
    <w:rsid w:val="00BF18CE"/>
    <w:rsid w:val="00BF279F"/>
    <w:rsid w:val="00BF45BB"/>
    <w:rsid w:val="00C02A97"/>
    <w:rsid w:val="00C10E0A"/>
    <w:rsid w:val="00C12641"/>
    <w:rsid w:val="00C13D54"/>
    <w:rsid w:val="00C22ECD"/>
    <w:rsid w:val="00C24D35"/>
    <w:rsid w:val="00C25BA1"/>
    <w:rsid w:val="00C83314"/>
    <w:rsid w:val="00C92544"/>
    <w:rsid w:val="00C9722E"/>
    <w:rsid w:val="00CA1468"/>
    <w:rsid w:val="00CB2AB5"/>
    <w:rsid w:val="00CB5D54"/>
    <w:rsid w:val="00CD14EA"/>
    <w:rsid w:val="00CD2A0A"/>
    <w:rsid w:val="00D261C3"/>
    <w:rsid w:val="00D33697"/>
    <w:rsid w:val="00D33BF7"/>
    <w:rsid w:val="00D37D5E"/>
    <w:rsid w:val="00D4593B"/>
    <w:rsid w:val="00D469A4"/>
    <w:rsid w:val="00D61B58"/>
    <w:rsid w:val="00D61EAA"/>
    <w:rsid w:val="00D6340E"/>
    <w:rsid w:val="00D65B5C"/>
    <w:rsid w:val="00D73BF5"/>
    <w:rsid w:val="00D81728"/>
    <w:rsid w:val="00D81DEE"/>
    <w:rsid w:val="00D915A8"/>
    <w:rsid w:val="00D947EB"/>
    <w:rsid w:val="00DA78FF"/>
    <w:rsid w:val="00DB144B"/>
    <w:rsid w:val="00DB6780"/>
    <w:rsid w:val="00DC606E"/>
    <w:rsid w:val="00DD4B0B"/>
    <w:rsid w:val="00DE1C42"/>
    <w:rsid w:val="00E10E37"/>
    <w:rsid w:val="00E11B20"/>
    <w:rsid w:val="00E21076"/>
    <w:rsid w:val="00E2225F"/>
    <w:rsid w:val="00E4046E"/>
    <w:rsid w:val="00E45C87"/>
    <w:rsid w:val="00E53DF5"/>
    <w:rsid w:val="00E54515"/>
    <w:rsid w:val="00E54883"/>
    <w:rsid w:val="00E626F4"/>
    <w:rsid w:val="00E62EB7"/>
    <w:rsid w:val="00E63142"/>
    <w:rsid w:val="00E81131"/>
    <w:rsid w:val="00E84364"/>
    <w:rsid w:val="00E9541A"/>
    <w:rsid w:val="00EA7C79"/>
    <w:rsid w:val="00EB20BE"/>
    <w:rsid w:val="00EC44B8"/>
    <w:rsid w:val="00EC5271"/>
    <w:rsid w:val="00ED5CBF"/>
    <w:rsid w:val="00EE7454"/>
    <w:rsid w:val="00EF48F7"/>
    <w:rsid w:val="00EF6FE9"/>
    <w:rsid w:val="00EF73E6"/>
    <w:rsid w:val="00F06B41"/>
    <w:rsid w:val="00F22636"/>
    <w:rsid w:val="00F22ED0"/>
    <w:rsid w:val="00F36488"/>
    <w:rsid w:val="00F47160"/>
    <w:rsid w:val="00F52796"/>
    <w:rsid w:val="00F63D0D"/>
    <w:rsid w:val="00F8175F"/>
    <w:rsid w:val="00F81E6A"/>
    <w:rsid w:val="00F97C25"/>
    <w:rsid w:val="00FA5EE8"/>
    <w:rsid w:val="00FC51D1"/>
    <w:rsid w:val="00FD0FE6"/>
    <w:rsid w:val="00FD4C6C"/>
    <w:rsid w:val="00FD7325"/>
    <w:rsid w:val="00FE3932"/>
    <w:rsid w:val="00FE715C"/>
    <w:rsid w:val="00FF4320"/>
    <w:rsid w:val="02054C76"/>
    <w:rsid w:val="13C27C53"/>
    <w:rsid w:val="50DE42B4"/>
    <w:rsid w:val="555117BE"/>
    <w:rsid w:val="69A3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7DA386B"/>
  <w15:docId w15:val="{528EC990-38DB-425D-9F39-12D7EE1D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iPriority="0" w:qFormat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720" w:lineRule="auto"/>
      <w:outlineLvl w:val="1"/>
    </w:pPr>
    <w:rPr>
      <w:rFonts w:ascii="Cambria" w:eastAsia="新細明體" w:hAnsi="Cambria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Body Text Indent"/>
    <w:basedOn w:val="a"/>
    <w:link w:val="a6"/>
    <w:qFormat/>
    <w:pPr>
      <w:spacing w:line="0" w:lineRule="atLeast"/>
      <w:ind w:left="400" w:hangingChars="200" w:hanging="400"/>
    </w:pPr>
    <w:rPr>
      <w:rFonts w:ascii="標楷體" w:eastAsia="標楷體" w:hAnsi="Times New Roman" w:cs="Times New Roman"/>
      <w:sz w:val="20"/>
      <w:szCs w:val="24"/>
    </w:rPr>
  </w:style>
  <w:style w:type="paragraph" w:styleId="21">
    <w:name w:val="Body Text Indent 2"/>
    <w:basedOn w:val="a"/>
    <w:link w:val="22"/>
    <w:qFormat/>
    <w:pPr>
      <w:ind w:leftChars="169" w:left="1806" w:hangingChars="700" w:hanging="1400"/>
    </w:pPr>
    <w:rPr>
      <w:rFonts w:ascii="Times New Roman" w:eastAsia="標楷體" w:hAnsi="Times New Roman" w:cs="Times New Roman"/>
      <w:sz w:val="20"/>
      <w:szCs w:val="24"/>
    </w:rPr>
  </w:style>
  <w:style w:type="paragraph" w:styleId="3">
    <w:name w:val="Body Text Indent 3"/>
    <w:basedOn w:val="a"/>
    <w:link w:val="30"/>
    <w:qFormat/>
    <w:pPr>
      <w:spacing w:line="0" w:lineRule="atLeast"/>
      <w:ind w:leftChars="400" w:left="960"/>
      <w:jc w:val="both"/>
    </w:pPr>
    <w:rPr>
      <w:rFonts w:ascii="新細明體" w:eastAsia="新細明體" w:hAnsi="Times New Roman" w:cs="Times New Roman"/>
      <w:sz w:val="20"/>
      <w:szCs w:val="24"/>
    </w:rPr>
  </w:style>
  <w:style w:type="paragraph" w:styleId="a7">
    <w:name w:val="Closing"/>
    <w:basedOn w:val="a"/>
    <w:link w:val="a8"/>
    <w:qFormat/>
    <w:pPr>
      <w:ind w:leftChars="1800" w:left="100"/>
    </w:pPr>
    <w:rPr>
      <w:rFonts w:ascii="新細明體" w:eastAsia="新細明體" w:hAnsi="新細明體" w:cs="Times New Roman"/>
      <w:color w:val="7030A0"/>
      <w:sz w:val="20"/>
      <w:szCs w:val="24"/>
    </w:rPr>
  </w:style>
  <w:style w:type="character" w:styleId="a9">
    <w:name w:val="annotation reference"/>
    <w:basedOn w:val="a0"/>
    <w:semiHidden/>
    <w:unhideWhenUsed/>
    <w:qFormat/>
    <w:rPr>
      <w:sz w:val="18"/>
      <w:szCs w:val="18"/>
    </w:rPr>
  </w:style>
  <w:style w:type="paragraph" w:styleId="aa">
    <w:name w:val="annotation text"/>
    <w:basedOn w:val="a"/>
    <w:link w:val="ab"/>
    <w:semiHidden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link w:val="ad"/>
    <w:semiHidden/>
    <w:unhideWhenUsed/>
    <w:qFormat/>
    <w:rPr>
      <w:rFonts w:ascii="Calibri" w:hAnsi="Calibri"/>
      <w:b/>
      <w:bCs/>
      <w:szCs w:val="22"/>
    </w:rPr>
  </w:style>
  <w:style w:type="paragraph" w:styleId="ae">
    <w:name w:val="footer"/>
    <w:basedOn w:val="a"/>
    <w:link w:val="af"/>
    <w:uiPriority w:val="99"/>
    <w:qFormat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styleId="af0">
    <w:name w:val="footnote reference"/>
    <w:basedOn w:val="a0"/>
    <w:qFormat/>
    <w:rPr>
      <w:vertAlign w:val="superscript"/>
    </w:rPr>
  </w:style>
  <w:style w:type="paragraph" w:styleId="af1">
    <w:name w:val="footnote text"/>
    <w:basedOn w:val="a"/>
    <w:link w:val="af2"/>
    <w:qFormat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paragraph" w:styleId="af3">
    <w:name w:val="header"/>
    <w:basedOn w:val="a"/>
    <w:link w:val="af4"/>
    <w:uiPriority w:val="99"/>
    <w:qFormat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styleId="af5">
    <w:name w:val="Hyperlink"/>
    <w:uiPriority w:val="99"/>
    <w:unhideWhenUsed/>
    <w:qFormat/>
    <w:rPr>
      <w:color w:val="0000FF"/>
      <w:u w:val="single"/>
    </w:rPr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6">
    <w:name w:val="Note Heading"/>
    <w:basedOn w:val="a"/>
    <w:next w:val="a"/>
    <w:link w:val="af7"/>
    <w:qFormat/>
    <w:pPr>
      <w:jc w:val="center"/>
    </w:pPr>
    <w:rPr>
      <w:rFonts w:ascii="Times New Roman" w:eastAsia="新細明體" w:hAnsi="Times New Roman" w:cs="Times New Roman"/>
      <w:sz w:val="20"/>
      <w:szCs w:val="20"/>
    </w:rPr>
  </w:style>
  <w:style w:type="character" w:styleId="af8">
    <w:name w:val="page number"/>
    <w:basedOn w:val="a0"/>
    <w:qFormat/>
  </w:style>
  <w:style w:type="paragraph" w:styleId="af9">
    <w:name w:val="Salutation"/>
    <w:basedOn w:val="a"/>
    <w:next w:val="a"/>
    <w:link w:val="afa"/>
    <w:qFormat/>
    <w:rPr>
      <w:rFonts w:ascii="新細明體" w:eastAsia="新細明體" w:hAnsi="新細明體" w:cs="Times New Roman"/>
      <w:color w:val="7030A0"/>
      <w:sz w:val="20"/>
      <w:szCs w:val="24"/>
    </w:rPr>
  </w:style>
  <w:style w:type="table" w:styleId="af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link w:val="afd"/>
    <w:uiPriority w:val="34"/>
    <w:qFormat/>
    <w:pPr>
      <w:ind w:leftChars="200" w:left="480"/>
    </w:pPr>
  </w:style>
  <w:style w:type="character" w:customStyle="1" w:styleId="af4">
    <w:name w:val="頁首 字元"/>
    <w:basedOn w:val="a0"/>
    <w:link w:val="af3"/>
    <w:uiPriority w:val="99"/>
    <w:qFormat/>
    <w:rPr>
      <w:rFonts w:ascii="Calibri" w:eastAsia="新細明體" w:hAnsi="Calibri" w:cs="Times New Roman"/>
      <w:sz w:val="20"/>
      <w:szCs w:val="20"/>
    </w:rPr>
  </w:style>
  <w:style w:type="character" w:customStyle="1" w:styleId="af">
    <w:name w:val="頁尾 字元"/>
    <w:basedOn w:val="a0"/>
    <w:link w:val="ae"/>
    <w:uiPriority w:val="99"/>
    <w:rPr>
      <w:rFonts w:ascii="Calibri" w:eastAsia="新細明體" w:hAnsi="Calibri" w:cs="Times New Roman"/>
      <w:sz w:val="20"/>
      <w:szCs w:val="20"/>
    </w:rPr>
  </w:style>
  <w:style w:type="character" w:customStyle="1" w:styleId="ab">
    <w:name w:val="註解文字 字元"/>
    <w:basedOn w:val="a0"/>
    <w:link w:val="aa"/>
    <w:semiHidden/>
    <w:rPr>
      <w:rFonts w:ascii="Times New Roman" w:eastAsia="新細明體" w:hAnsi="Times New Roman" w:cs="Times New Roman"/>
      <w:szCs w:val="24"/>
    </w:rPr>
  </w:style>
  <w:style w:type="character" w:customStyle="1" w:styleId="af7">
    <w:name w:val="註釋標題 字元"/>
    <w:basedOn w:val="a0"/>
    <w:link w:val="af6"/>
    <w:rPr>
      <w:rFonts w:ascii="Times New Roman" w:eastAsia="新細明體" w:hAnsi="Times New Roman" w:cs="Times New Roman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qFormat/>
    <w:rPr>
      <w:rFonts w:ascii="細明體" w:eastAsia="細明體" w:hAnsi="細明體" w:cs="細明體"/>
      <w:kern w:val="0"/>
      <w:szCs w:val="24"/>
    </w:rPr>
  </w:style>
  <w:style w:type="table" w:customStyle="1" w:styleId="1">
    <w:name w:val="表格格線1"/>
    <w:basedOn w:val="a1"/>
    <w:uiPriority w:val="39"/>
    <w:qFormat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註解方塊文字 字元"/>
    <w:basedOn w:val="a0"/>
    <w:link w:val="a3"/>
    <w:uiPriority w:val="99"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qFormat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10">
    <w:name w:val="清單段落1"/>
    <w:basedOn w:val="a"/>
    <w:qFormat/>
    <w:pPr>
      <w:ind w:leftChars="200" w:left="480"/>
    </w:pPr>
    <w:rPr>
      <w:rFonts w:ascii="Calibri" w:eastAsia="新細明體" w:hAnsi="Calibri" w:cs="Times New Roman"/>
    </w:rPr>
  </w:style>
  <w:style w:type="character" w:customStyle="1" w:styleId="dialogtext1">
    <w:name w:val="dialog_text1"/>
    <w:uiPriority w:val="99"/>
    <w:qFormat/>
    <w:rPr>
      <w:rFonts w:ascii="s?u" w:hAnsi="s?u"/>
      <w:color w:val="000000"/>
      <w:sz w:val="27"/>
    </w:rPr>
  </w:style>
  <w:style w:type="paragraph" w:styleId="afe">
    <w:name w:val="No Spacing"/>
    <w:uiPriority w:val="1"/>
    <w:qFormat/>
    <w:pPr>
      <w:widowControl w:val="0"/>
    </w:pPr>
    <w:rPr>
      <w:rFonts w:ascii="Calibri" w:eastAsia="新細明體" w:hAnsi="Calibri" w:cs="Times New Roman"/>
      <w:kern w:val="2"/>
      <w:sz w:val="24"/>
      <w:szCs w:val="22"/>
    </w:rPr>
  </w:style>
  <w:style w:type="character" w:customStyle="1" w:styleId="afd">
    <w:name w:val="清單段落 字元"/>
    <w:link w:val="afc"/>
    <w:uiPriority w:val="34"/>
    <w:qFormat/>
  </w:style>
  <w:style w:type="character" w:customStyle="1" w:styleId="ad">
    <w:name w:val="註解主旨 字元"/>
    <w:basedOn w:val="ab"/>
    <w:link w:val="ac"/>
    <w:semiHidden/>
    <w:qFormat/>
    <w:rPr>
      <w:rFonts w:ascii="Calibri" w:eastAsia="新細明體" w:hAnsi="Calibri" w:cs="Times New Roman"/>
      <w:b/>
      <w:bCs/>
      <w:szCs w:val="24"/>
    </w:rPr>
  </w:style>
  <w:style w:type="character" w:customStyle="1" w:styleId="a6">
    <w:name w:val="本文縮排 字元"/>
    <w:basedOn w:val="a0"/>
    <w:link w:val="a5"/>
    <w:qFormat/>
    <w:rPr>
      <w:rFonts w:ascii="標楷體" w:eastAsia="標楷體" w:hAnsi="Times New Roman" w:cs="Times New Roman"/>
      <w:sz w:val="20"/>
      <w:szCs w:val="24"/>
    </w:rPr>
  </w:style>
  <w:style w:type="character" w:customStyle="1" w:styleId="22">
    <w:name w:val="本文縮排 2 字元"/>
    <w:basedOn w:val="a0"/>
    <w:link w:val="21"/>
    <w:qFormat/>
    <w:rPr>
      <w:rFonts w:ascii="Times New Roman" w:eastAsia="標楷體" w:hAnsi="Times New Roman" w:cs="Times New Roman"/>
      <w:sz w:val="20"/>
      <w:szCs w:val="24"/>
    </w:rPr>
  </w:style>
  <w:style w:type="character" w:customStyle="1" w:styleId="30">
    <w:name w:val="本文縮排 3 字元"/>
    <w:basedOn w:val="a0"/>
    <w:link w:val="3"/>
    <w:qFormat/>
    <w:rPr>
      <w:rFonts w:ascii="新細明體" w:eastAsia="新細明體" w:hAnsi="Times New Roman" w:cs="Times New Roman"/>
      <w:sz w:val="20"/>
      <w:szCs w:val="24"/>
    </w:rPr>
  </w:style>
  <w:style w:type="character" w:customStyle="1" w:styleId="afa">
    <w:name w:val="問候 字元"/>
    <w:basedOn w:val="a0"/>
    <w:link w:val="af9"/>
    <w:qFormat/>
    <w:rPr>
      <w:rFonts w:ascii="新細明體" w:eastAsia="新細明體" w:hAnsi="新細明體" w:cs="Times New Roman"/>
      <w:color w:val="7030A0"/>
      <w:sz w:val="20"/>
      <w:szCs w:val="24"/>
    </w:rPr>
  </w:style>
  <w:style w:type="character" w:customStyle="1" w:styleId="a8">
    <w:name w:val="結語 字元"/>
    <w:basedOn w:val="a0"/>
    <w:link w:val="a7"/>
    <w:qFormat/>
    <w:rPr>
      <w:rFonts w:ascii="新細明體" w:eastAsia="新細明體" w:hAnsi="新細明體" w:cs="Times New Roman"/>
      <w:color w:val="7030A0"/>
      <w:sz w:val="20"/>
      <w:szCs w:val="24"/>
    </w:rPr>
  </w:style>
  <w:style w:type="character" w:customStyle="1" w:styleId="af2">
    <w:name w:val="註腳文字 字元"/>
    <w:basedOn w:val="a0"/>
    <w:link w:val="af1"/>
    <w:qFormat/>
    <w:rPr>
      <w:rFonts w:ascii="Times New Roman" w:eastAsia="新細明體" w:hAnsi="Times New Roman" w:cs="Times New Roman"/>
      <w:sz w:val="20"/>
      <w:szCs w:val="20"/>
    </w:rPr>
  </w:style>
  <w:style w:type="character" w:styleId="aff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保護服務司連珮榕</dc:creator>
  <cp:lastModifiedBy>保護服務司連珮榕</cp:lastModifiedBy>
  <cp:revision>3</cp:revision>
  <cp:lastPrinted>2024-02-19T08:19:00Z</cp:lastPrinted>
  <dcterms:created xsi:type="dcterms:W3CDTF">2024-02-19T08:26:00Z</dcterms:created>
  <dcterms:modified xsi:type="dcterms:W3CDTF">2024-02-19T08:26:00Z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28AB20D6B9A44536A9B2D88A1618C48B</vt:lpwstr>
  </property>
</Properties>
</file>